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CDDE0F" w14:textId="53D02FCE" w:rsidR="00084C87" w:rsidRPr="008D63DD" w:rsidRDefault="00084C87" w:rsidP="00543562">
      <w:pPr>
        <w:jc w:val="center"/>
        <w:rPr>
          <w:rFonts w:ascii="Arial" w:hAnsi="Arial" w:cs="Arial"/>
          <w:b/>
          <w:sz w:val="36"/>
          <w:szCs w:val="28"/>
        </w:rPr>
      </w:pPr>
      <w:r w:rsidRPr="008D63DD">
        <w:rPr>
          <w:rFonts w:ascii="Arial" w:hAnsi="Arial" w:cs="Arial"/>
          <w:b/>
          <w:sz w:val="36"/>
          <w:szCs w:val="28"/>
        </w:rPr>
        <w:t>Technické zadání</w:t>
      </w:r>
    </w:p>
    <w:p w14:paraId="33CCB519" w14:textId="36BA6F75" w:rsidR="009A3DB7" w:rsidRPr="008D63DD" w:rsidRDefault="00543562" w:rsidP="00543562">
      <w:pPr>
        <w:jc w:val="center"/>
        <w:rPr>
          <w:rFonts w:ascii="Arial" w:hAnsi="Arial" w:cs="Arial"/>
          <w:b/>
          <w:sz w:val="32"/>
          <w:szCs w:val="28"/>
        </w:rPr>
      </w:pPr>
      <w:r w:rsidRPr="008D63DD">
        <w:rPr>
          <w:rFonts w:ascii="Arial" w:hAnsi="Arial" w:cs="Arial"/>
          <w:b/>
          <w:sz w:val="32"/>
          <w:szCs w:val="28"/>
        </w:rPr>
        <w:t xml:space="preserve">„VD </w:t>
      </w:r>
      <w:r w:rsidR="00957F27" w:rsidRPr="008D63DD">
        <w:rPr>
          <w:rFonts w:ascii="Arial" w:hAnsi="Arial" w:cs="Arial"/>
          <w:b/>
          <w:sz w:val="32"/>
          <w:szCs w:val="28"/>
        </w:rPr>
        <w:t>Landštejn</w:t>
      </w:r>
      <w:r w:rsidR="009128DD" w:rsidRPr="008D63DD">
        <w:rPr>
          <w:rFonts w:ascii="Arial" w:hAnsi="Arial" w:cs="Arial"/>
          <w:b/>
          <w:sz w:val="32"/>
          <w:szCs w:val="28"/>
        </w:rPr>
        <w:t xml:space="preserve"> – </w:t>
      </w:r>
      <w:r w:rsidR="00957F27" w:rsidRPr="008D63DD">
        <w:rPr>
          <w:rFonts w:ascii="Arial" w:hAnsi="Arial" w:cs="Arial"/>
          <w:b/>
          <w:sz w:val="32"/>
          <w:szCs w:val="28"/>
        </w:rPr>
        <w:t xml:space="preserve">náhradní zdroj </w:t>
      </w:r>
      <w:r w:rsidR="00957F27" w:rsidRPr="00723B20">
        <w:rPr>
          <w:rFonts w:ascii="Arial" w:hAnsi="Arial" w:cs="Arial"/>
          <w:b/>
          <w:sz w:val="32"/>
          <w:szCs w:val="28"/>
        </w:rPr>
        <w:t xml:space="preserve">surové </w:t>
      </w:r>
      <w:proofErr w:type="gramStart"/>
      <w:r w:rsidR="00957F27" w:rsidRPr="00723B20">
        <w:rPr>
          <w:rFonts w:ascii="Arial" w:hAnsi="Arial" w:cs="Arial"/>
          <w:b/>
          <w:sz w:val="32"/>
          <w:szCs w:val="28"/>
        </w:rPr>
        <w:t>vody</w:t>
      </w:r>
      <w:proofErr w:type="gramEnd"/>
      <w:r w:rsidR="00957F27" w:rsidRPr="00723B20">
        <w:rPr>
          <w:rFonts w:ascii="Arial" w:hAnsi="Arial" w:cs="Arial"/>
          <w:b/>
          <w:sz w:val="32"/>
          <w:szCs w:val="28"/>
        </w:rPr>
        <w:t xml:space="preserve"> –</w:t>
      </w:r>
      <w:proofErr w:type="gramStart"/>
      <w:r w:rsidR="00ED5B95" w:rsidRPr="00723B20">
        <w:rPr>
          <w:rFonts w:ascii="Arial" w:hAnsi="Arial" w:cs="Arial"/>
          <w:b/>
          <w:sz w:val="32"/>
          <w:szCs w:val="28"/>
        </w:rPr>
        <w:t>inženýrsko</w:t>
      </w:r>
      <w:r w:rsidR="00D77F2D" w:rsidRPr="00723B20">
        <w:rPr>
          <w:rFonts w:ascii="Arial" w:hAnsi="Arial" w:cs="Arial"/>
          <w:b/>
          <w:sz w:val="32"/>
          <w:szCs w:val="28"/>
        </w:rPr>
        <w:t>geologický</w:t>
      </w:r>
      <w:proofErr w:type="gramEnd"/>
      <w:r w:rsidR="00D77F2D" w:rsidRPr="00723B20">
        <w:rPr>
          <w:rFonts w:ascii="Arial" w:hAnsi="Arial" w:cs="Arial"/>
          <w:b/>
          <w:sz w:val="32"/>
          <w:szCs w:val="28"/>
        </w:rPr>
        <w:t xml:space="preserve"> průzkum</w:t>
      </w:r>
      <w:r w:rsidRPr="00723B20">
        <w:rPr>
          <w:rFonts w:ascii="Arial" w:hAnsi="Arial" w:cs="Arial"/>
          <w:b/>
          <w:sz w:val="32"/>
          <w:szCs w:val="28"/>
        </w:rPr>
        <w:t>“</w:t>
      </w:r>
    </w:p>
    <w:p w14:paraId="4F4C5D24" w14:textId="77777777" w:rsidR="00084C87" w:rsidRPr="008D63DD" w:rsidRDefault="00234534" w:rsidP="00543562">
      <w:pPr>
        <w:jc w:val="center"/>
        <w:rPr>
          <w:rFonts w:ascii="Arial" w:hAnsi="Arial" w:cs="Arial"/>
          <w:b/>
          <w:sz w:val="32"/>
          <w:szCs w:val="28"/>
        </w:rPr>
      </w:pPr>
      <w:r w:rsidRPr="008D63DD">
        <w:rPr>
          <w:rFonts w:ascii="Arial" w:hAnsi="Arial" w:cs="Arial"/>
          <w:b/>
          <w:noProof/>
          <w:sz w:val="32"/>
          <w:szCs w:val="28"/>
          <w:lang w:eastAsia="cs-CZ"/>
        </w:rPr>
        <w:drawing>
          <wp:inline distT="0" distB="0" distL="0" distR="0" wp14:anchorId="13AF5898" wp14:editId="48E669A1">
            <wp:extent cx="4373593" cy="3594219"/>
            <wp:effectExtent l="0" t="0" r="8255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413" cy="3596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E1ED8" w14:textId="77777777" w:rsidR="00EE7037" w:rsidRPr="008D63DD" w:rsidRDefault="00EE7037" w:rsidP="00543562">
      <w:pPr>
        <w:jc w:val="center"/>
        <w:rPr>
          <w:rFonts w:ascii="Arial" w:hAnsi="Arial" w:cs="Arial"/>
          <w:b/>
          <w:sz w:val="32"/>
          <w:szCs w:val="28"/>
        </w:rPr>
      </w:pPr>
    </w:p>
    <w:p w14:paraId="30122C78" w14:textId="77777777" w:rsidR="004C3A86" w:rsidRPr="008D63DD" w:rsidRDefault="004C3A86" w:rsidP="0006425F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 w:rsidRPr="008D63DD">
        <w:rPr>
          <w:rFonts w:ascii="Arial" w:hAnsi="Arial" w:cs="Arial"/>
          <w:b/>
        </w:rPr>
        <w:t>Základní údaje</w:t>
      </w:r>
    </w:p>
    <w:p w14:paraId="4440D5EE" w14:textId="7B96F3BC" w:rsidR="008C5833" w:rsidRPr="0080091B" w:rsidRDefault="004C3A86" w:rsidP="008C5833">
      <w:pPr>
        <w:pStyle w:val="Odstavecseseznamem"/>
        <w:jc w:val="both"/>
        <w:rPr>
          <w:rFonts w:ascii="Arial" w:hAnsi="Arial" w:cs="Arial"/>
        </w:rPr>
      </w:pPr>
      <w:r w:rsidRPr="0080091B">
        <w:rPr>
          <w:rFonts w:ascii="Arial" w:hAnsi="Arial" w:cs="Arial"/>
        </w:rPr>
        <w:t>Název stavby:</w:t>
      </w:r>
      <w:r w:rsidR="00533BBB" w:rsidRPr="0080091B">
        <w:rPr>
          <w:rFonts w:ascii="Arial" w:hAnsi="Arial" w:cs="Arial"/>
        </w:rPr>
        <w:tab/>
      </w:r>
      <w:r w:rsidR="00533BBB" w:rsidRPr="0080091B">
        <w:rPr>
          <w:rFonts w:ascii="Arial" w:hAnsi="Arial" w:cs="Arial"/>
        </w:rPr>
        <w:tab/>
      </w:r>
      <w:r w:rsidR="00533BBB" w:rsidRPr="0080091B">
        <w:rPr>
          <w:rFonts w:ascii="Arial" w:hAnsi="Arial" w:cs="Arial"/>
        </w:rPr>
        <w:tab/>
      </w:r>
      <w:r w:rsidR="0063366C" w:rsidRPr="0080091B">
        <w:rPr>
          <w:rFonts w:ascii="Arial" w:hAnsi="Arial" w:cs="Arial"/>
        </w:rPr>
        <w:tab/>
      </w:r>
      <w:r w:rsidR="0035181A" w:rsidRPr="0080091B">
        <w:rPr>
          <w:rFonts w:ascii="Arial" w:hAnsi="Arial" w:cs="Arial"/>
        </w:rPr>
        <w:t>VD</w:t>
      </w:r>
      <w:r w:rsidR="00132861" w:rsidRPr="0080091B">
        <w:t xml:space="preserve"> </w:t>
      </w:r>
      <w:r w:rsidR="00957F27" w:rsidRPr="0080091B">
        <w:rPr>
          <w:rFonts w:ascii="Arial" w:hAnsi="Arial" w:cs="Arial"/>
        </w:rPr>
        <w:t>Landštejn</w:t>
      </w:r>
      <w:r w:rsidR="009128DD" w:rsidRPr="0080091B">
        <w:rPr>
          <w:rFonts w:ascii="Arial" w:hAnsi="Arial" w:cs="Arial"/>
        </w:rPr>
        <w:t xml:space="preserve"> – </w:t>
      </w:r>
      <w:r w:rsidR="00957F27" w:rsidRPr="0080091B">
        <w:rPr>
          <w:rFonts w:ascii="Arial" w:hAnsi="Arial" w:cs="Arial"/>
        </w:rPr>
        <w:t>náhradní zdroj surové vody –</w:t>
      </w:r>
    </w:p>
    <w:p w14:paraId="065BD93E" w14:textId="2952BE69" w:rsidR="008260A7" w:rsidRPr="008D63DD" w:rsidRDefault="00ED5B95" w:rsidP="0080091B">
      <w:pPr>
        <w:pStyle w:val="Odstavecseseznamem"/>
        <w:jc w:val="both"/>
        <w:rPr>
          <w:rFonts w:ascii="Arial" w:hAnsi="Arial" w:cs="Arial"/>
        </w:rPr>
      </w:pPr>
      <w:r w:rsidRPr="0080091B">
        <w:rPr>
          <w:rFonts w:ascii="Arial" w:hAnsi="Arial" w:cs="Arial"/>
        </w:rPr>
        <w:t>inženýrsko</w:t>
      </w:r>
      <w:r w:rsidR="00D77F2D" w:rsidRPr="0080091B">
        <w:rPr>
          <w:rFonts w:ascii="Arial" w:hAnsi="Arial" w:cs="Arial"/>
        </w:rPr>
        <w:t>geologický</w:t>
      </w:r>
      <w:r w:rsidR="00D77F2D">
        <w:rPr>
          <w:rFonts w:ascii="Arial" w:hAnsi="Arial" w:cs="Arial"/>
        </w:rPr>
        <w:t xml:space="preserve"> průzkum</w:t>
      </w:r>
    </w:p>
    <w:p w14:paraId="0CA9C178" w14:textId="77777777" w:rsidR="0035181A" w:rsidRPr="008D63DD" w:rsidRDefault="004C3A86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 xml:space="preserve">Vodní </w:t>
      </w:r>
      <w:r w:rsidR="00BA7A0D" w:rsidRPr="008D63DD">
        <w:rPr>
          <w:rFonts w:ascii="Arial" w:hAnsi="Arial" w:cs="Arial"/>
        </w:rPr>
        <w:t>dílo:</w:t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63366C" w:rsidRPr="008D63DD">
        <w:rPr>
          <w:rFonts w:ascii="Arial" w:hAnsi="Arial" w:cs="Arial"/>
        </w:rPr>
        <w:tab/>
      </w:r>
      <w:r w:rsidR="00132861" w:rsidRPr="008D63DD">
        <w:rPr>
          <w:rFonts w:ascii="Arial" w:hAnsi="Arial" w:cs="Arial"/>
        </w:rPr>
        <w:t xml:space="preserve">VD </w:t>
      </w:r>
      <w:r w:rsidR="00957F27" w:rsidRPr="008D63DD">
        <w:rPr>
          <w:rFonts w:ascii="Arial" w:hAnsi="Arial" w:cs="Arial"/>
        </w:rPr>
        <w:t>Landštejn</w:t>
      </w:r>
    </w:p>
    <w:p w14:paraId="676FD6EF" w14:textId="77777777" w:rsidR="004C3A86" w:rsidRPr="008D63DD" w:rsidRDefault="004C3A86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>Číslo hydrologického pořadí:</w:t>
      </w:r>
      <w:r w:rsidR="00533BBB" w:rsidRPr="008D63DD">
        <w:rPr>
          <w:rFonts w:ascii="Arial" w:hAnsi="Arial" w:cs="Arial"/>
        </w:rPr>
        <w:tab/>
      </w:r>
      <w:r w:rsidR="0063366C" w:rsidRPr="008D63DD">
        <w:rPr>
          <w:rFonts w:ascii="Arial" w:hAnsi="Arial" w:cs="Arial"/>
        </w:rPr>
        <w:tab/>
      </w:r>
      <w:r w:rsidR="00132861" w:rsidRPr="008D63DD">
        <w:rPr>
          <w:rFonts w:ascii="Arial" w:hAnsi="Arial" w:cs="Arial"/>
        </w:rPr>
        <w:t>4-1</w:t>
      </w:r>
      <w:r w:rsidR="00234534" w:rsidRPr="008D63DD">
        <w:rPr>
          <w:rFonts w:ascii="Arial" w:hAnsi="Arial" w:cs="Arial"/>
        </w:rPr>
        <w:t>4-01-065</w:t>
      </w:r>
    </w:p>
    <w:p w14:paraId="48956D75" w14:textId="77777777" w:rsidR="00234534" w:rsidRPr="008D63DD" w:rsidRDefault="004C3A86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 xml:space="preserve">Místo stavby (k. </w:t>
      </w:r>
      <w:proofErr w:type="spellStart"/>
      <w:r w:rsidRPr="008D63DD">
        <w:rPr>
          <w:rFonts w:ascii="Arial" w:hAnsi="Arial" w:cs="Arial"/>
        </w:rPr>
        <w:t>ú.</w:t>
      </w:r>
      <w:proofErr w:type="spellEnd"/>
      <w:r w:rsidRPr="008D63DD">
        <w:rPr>
          <w:rFonts w:ascii="Arial" w:hAnsi="Arial" w:cs="Arial"/>
        </w:rPr>
        <w:t>):</w:t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63366C" w:rsidRPr="008D63DD">
        <w:rPr>
          <w:rFonts w:ascii="Arial" w:hAnsi="Arial" w:cs="Arial"/>
        </w:rPr>
        <w:tab/>
      </w:r>
      <w:r w:rsidR="00234534" w:rsidRPr="008D63DD">
        <w:rPr>
          <w:rFonts w:ascii="Arial" w:hAnsi="Arial" w:cs="Arial"/>
        </w:rPr>
        <w:t xml:space="preserve">Staré Město pod Landštejnem, </w:t>
      </w:r>
      <w:proofErr w:type="spellStart"/>
      <w:r w:rsidR="00234534" w:rsidRPr="008D63DD">
        <w:rPr>
          <w:rFonts w:ascii="Arial" w:hAnsi="Arial" w:cs="Arial"/>
        </w:rPr>
        <w:t>Vítiněves</w:t>
      </w:r>
      <w:proofErr w:type="spellEnd"/>
      <w:r w:rsidR="00234534" w:rsidRPr="008D63DD">
        <w:rPr>
          <w:rFonts w:ascii="Arial" w:hAnsi="Arial" w:cs="Arial"/>
        </w:rPr>
        <w:t xml:space="preserve">, </w:t>
      </w:r>
      <w:proofErr w:type="spellStart"/>
      <w:r w:rsidR="00234534" w:rsidRPr="008D63DD">
        <w:rPr>
          <w:rFonts w:ascii="Arial" w:hAnsi="Arial" w:cs="Arial"/>
        </w:rPr>
        <w:t>Stálkov</w:t>
      </w:r>
      <w:proofErr w:type="spellEnd"/>
      <w:r w:rsidR="00234534" w:rsidRPr="008D63DD">
        <w:rPr>
          <w:rFonts w:ascii="Arial" w:hAnsi="Arial" w:cs="Arial"/>
        </w:rPr>
        <w:t xml:space="preserve"> a Pomezí </w:t>
      </w:r>
    </w:p>
    <w:p w14:paraId="27950B28" w14:textId="77777777" w:rsidR="00FC3C52" w:rsidRPr="008D63DD" w:rsidRDefault="00234534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 xml:space="preserve">                                                          pod Landštejnem</w:t>
      </w:r>
    </w:p>
    <w:p w14:paraId="1BD9B55B" w14:textId="77777777" w:rsidR="00FA4287" w:rsidRPr="008D63DD" w:rsidRDefault="00FA4287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>ORP:</w:t>
      </w:r>
      <w:r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ab/>
      </w:r>
      <w:r w:rsidR="0063366C" w:rsidRPr="008D63DD">
        <w:rPr>
          <w:rFonts w:ascii="Arial" w:hAnsi="Arial" w:cs="Arial"/>
        </w:rPr>
        <w:tab/>
      </w:r>
      <w:r w:rsidR="00234534" w:rsidRPr="008D63DD">
        <w:rPr>
          <w:rFonts w:ascii="Arial" w:hAnsi="Arial" w:cs="Arial"/>
        </w:rPr>
        <w:t>Jindřichův Hradec</w:t>
      </w:r>
    </w:p>
    <w:p w14:paraId="0A0F23E7" w14:textId="77777777" w:rsidR="004C3A86" w:rsidRPr="008D63DD" w:rsidRDefault="004C3A86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>Kraj:</w:t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63366C" w:rsidRPr="008D63DD">
        <w:rPr>
          <w:rFonts w:ascii="Arial" w:hAnsi="Arial" w:cs="Arial"/>
        </w:rPr>
        <w:tab/>
      </w:r>
      <w:r w:rsidR="00FA4287" w:rsidRPr="008D63DD">
        <w:rPr>
          <w:rFonts w:ascii="Arial" w:hAnsi="Arial" w:cs="Arial"/>
        </w:rPr>
        <w:t>Jiho</w:t>
      </w:r>
      <w:r w:rsidR="00234534" w:rsidRPr="008D63DD">
        <w:rPr>
          <w:rFonts w:ascii="Arial" w:hAnsi="Arial" w:cs="Arial"/>
        </w:rPr>
        <w:t>če</w:t>
      </w:r>
      <w:r w:rsidR="00FA4287" w:rsidRPr="008D63DD">
        <w:rPr>
          <w:rFonts w:ascii="Arial" w:hAnsi="Arial" w:cs="Arial"/>
        </w:rPr>
        <w:t>ský</w:t>
      </w:r>
    </w:p>
    <w:p w14:paraId="01E0FF1B" w14:textId="77777777" w:rsidR="004C3A86" w:rsidRPr="008D63DD" w:rsidRDefault="00707F38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 xml:space="preserve">Charakter </w:t>
      </w:r>
      <w:r w:rsidR="004C3A86" w:rsidRPr="008D63DD">
        <w:rPr>
          <w:rFonts w:ascii="Arial" w:hAnsi="Arial" w:cs="Arial"/>
        </w:rPr>
        <w:t>stavby:</w:t>
      </w:r>
      <w:r w:rsidR="00533BBB" w:rsidRPr="008D63DD">
        <w:rPr>
          <w:rFonts w:ascii="Arial" w:hAnsi="Arial" w:cs="Arial"/>
        </w:rPr>
        <w:tab/>
      </w:r>
      <w:r w:rsidR="00533BBB" w:rsidRPr="008D63DD">
        <w:rPr>
          <w:rFonts w:ascii="Arial" w:hAnsi="Arial" w:cs="Arial"/>
        </w:rPr>
        <w:tab/>
      </w:r>
      <w:r w:rsidR="0063366C"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>investice</w:t>
      </w:r>
      <w:r w:rsidR="00132861" w:rsidRPr="008D63DD">
        <w:rPr>
          <w:rFonts w:ascii="Arial" w:hAnsi="Arial" w:cs="Arial"/>
        </w:rPr>
        <w:t xml:space="preserve"> </w:t>
      </w:r>
    </w:p>
    <w:p w14:paraId="2FA76C67" w14:textId="77777777" w:rsidR="00060DAD" w:rsidRPr="008D63DD" w:rsidRDefault="00060DAD" w:rsidP="0006425F">
      <w:pPr>
        <w:pStyle w:val="Odstavecseseznamem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ab/>
      </w:r>
      <w:r w:rsidRPr="008D63DD">
        <w:rPr>
          <w:rFonts w:ascii="Arial" w:hAnsi="Arial" w:cs="Arial"/>
        </w:rPr>
        <w:tab/>
      </w:r>
    </w:p>
    <w:p w14:paraId="44F66ABC" w14:textId="7006A8F9" w:rsidR="0063366C" w:rsidRPr="00DE000D" w:rsidRDefault="00DE000D" w:rsidP="00DE000D">
      <w:pPr>
        <w:pStyle w:val="Odstavecseseznamem"/>
        <w:numPr>
          <w:ilvl w:val="0"/>
          <w:numId w:val="26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Cíl zadání</w:t>
      </w:r>
    </w:p>
    <w:p w14:paraId="7B641724" w14:textId="56DBA36A" w:rsidR="00AD4359" w:rsidRPr="00AD4359" w:rsidRDefault="00AD4359" w:rsidP="00AD4359">
      <w:pPr>
        <w:pStyle w:val="Odstavecseseznamem"/>
        <w:ind w:firstLine="696"/>
        <w:rPr>
          <w:rFonts w:ascii="Arial" w:hAnsi="Arial" w:cs="Arial"/>
        </w:rPr>
      </w:pPr>
      <w:r w:rsidRPr="008D63DD">
        <w:rPr>
          <w:rFonts w:ascii="Arial" w:hAnsi="Arial" w:cs="Arial"/>
        </w:rPr>
        <w:t>Účelem</w:t>
      </w:r>
      <w:r>
        <w:rPr>
          <w:rFonts w:ascii="Arial" w:hAnsi="Arial" w:cs="Arial"/>
        </w:rPr>
        <w:t xml:space="preserve"> této části </w:t>
      </w:r>
      <w:r w:rsidRPr="008D63DD">
        <w:rPr>
          <w:rFonts w:ascii="Arial" w:hAnsi="Arial" w:cs="Arial"/>
        </w:rPr>
        <w:t xml:space="preserve">studie je </w:t>
      </w:r>
      <w:r w:rsidRPr="00AD4359">
        <w:rPr>
          <w:rFonts w:ascii="Arial" w:hAnsi="Arial" w:cs="Arial"/>
        </w:rPr>
        <w:t xml:space="preserve">inženýrskogeologický </w:t>
      </w:r>
      <w:r w:rsidR="00D272FB">
        <w:rPr>
          <w:rFonts w:ascii="Arial" w:hAnsi="Arial" w:cs="Arial"/>
        </w:rPr>
        <w:t xml:space="preserve">(IG) </w:t>
      </w:r>
      <w:r w:rsidRPr="00AD4359">
        <w:rPr>
          <w:rFonts w:ascii="Arial" w:hAnsi="Arial" w:cs="Arial"/>
        </w:rPr>
        <w:t>průzkum v</w:t>
      </w:r>
      <w:r w:rsidR="003519AF">
        <w:rPr>
          <w:rFonts w:ascii="Arial" w:hAnsi="Arial" w:cs="Arial"/>
        </w:rPr>
        <w:t> </w:t>
      </w:r>
      <w:r w:rsidRPr="00AD4359">
        <w:rPr>
          <w:rFonts w:ascii="Arial" w:hAnsi="Arial" w:cs="Arial"/>
        </w:rPr>
        <w:t>prostoru</w:t>
      </w:r>
      <w:r w:rsidR="003519AF">
        <w:rPr>
          <w:rFonts w:ascii="Arial" w:hAnsi="Arial" w:cs="Arial"/>
        </w:rPr>
        <w:t xml:space="preserve"> nádrže vodního díla Landštejn a </w:t>
      </w:r>
      <w:r w:rsidR="00D272FB">
        <w:rPr>
          <w:rFonts w:ascii="Arial" w:hAnsi="Arial" w:cs="Arial"/>
        </w:rPr>
        <w:t>IG průzkum mimo zátopu nádrže pro vyhledání vhodných nalezišť materiálu pro sypání dočasné hráze. Průzkum v prostoru nádrže bude realizován v </w:t>
      </w:r>
      <w:r w:rsidR="007D3939">
        <w:rPr>
          <w:rFonts w:ascii="Arial" w:hAnsi="Arial" w:cs="Arial"/>
        </w:rPr>
        <w:t>profilu navržené</w:t>
      </w:r>
      <w:r w:rsidRPr="00AD4359">
        <w:rPr>
          <w:rFonts w:ascii="Arial" w:hAnsi="Arial" w:cs="Arial"/>
        </w:rPr>
        <w:t xml:space="preserve"> </w:t>
      </w:r>
      <w:r w:rsidR="00D272FB">
        <w:rPr>
          <w:rFonts w:ascii="Arial" w:hAnsi="Arial" w:cs="Arial"/>
        </w:rPr>
        <w:t>dočasné</w:t>
      </w:r>
      <w:r w:rsidR="00D272FB" w:rsidRPr="00AD4359">
        <w:rPr>
          <w:rFonts w:ascii="Arial" w:hAnsi="Arial" w:cs="Arial"/>
        </w:rPr>
        <w:t xml:space="preserve"> </w:t>
      </w:r>
      <w:r w:rsidRPr="00AD4359">
        <w:rPr>
          <w:rFonts w:ascii="Arial" w:hAnsi="Arial" w:cs="Arial"/>
        </w:rPr>
        <w:t xml:space="preserve">hráze </w:t>
      </w:r>
      <w:proofErr w:type="spellStart"/>
      <w:r w:rsidRPr="00AD4359">
        <w:rPr>
          <w:rFonts w:ascii="Arial" w:hAnsi="Arial" w:cs="Arial"/>
        </w:rPr>
        <w:t>přednádrže</w:t>
      </w:r>
      <w:proofErr w:type="spellEnd"/>
      <w:r w:rsidRPr="00AD4359">
        <w:rPr>
          <w:rFonts w:ascii="Arial" w:hAnsi="Arial" w:cs="Arial"/>
        </w:rPr>
        <w:t xml:space="preserve"> a v </w:t>
      </w:r>
      <w:r w:rsidR="00D272FB" w:rsidRPr="00AD4359">
        <w:rPr>
          <w:rFonts w:ascii="Arial" w:hAnsi="Arial" w:cs="Arial"/>
        </w:rPr>
        <w:t>pro</w:t>
      </w:r>
      <w:r w:rsidR="00D272FB">
        <w:rPr>
          <w:rFonts w:ascii="Arial" w:hAnsi="Arial" w:cs="Arial"/>
        </w:rPr>
        <w:t xml:space="preserve">filu </w:t>
      </w:r>
      <w:r w:rsidR="008C5833">
        <w:rPr>
          <w:rFonts w:ascii="Arial" w:hAnsi="Arial" w:cs="Arial"/>
        </w:rPr>
        <w:t>bývalé hráze Mlýnského rybníka</w:t>
      </w:r>
      <w:r w:rsidR="00D272FB">
        <w:rPr>
          <w:rFonts w:ascii="Arial" w:hAnsi="Arial" w:cs="Arial"/>
        </w:rPr>
        <w:t>. V rámci IG průzkumu budou zjišťován</w:t>
      </w:r>
      <w:r w:rsidR="00A93D19">
        <w:rPr>
          <w:rFonts w:ascii="Arial" w:hAnsi="Arial" w:cs="Arial"/>
        </w:rPr>
        <w:t>y</w:t>
      </w:r>
      <w:r w:rsidR="008C5833">
        <w:rPr>
          <w:rFonts w:ascii="Arial" w:hAnsi="Arial" w:cs="Arial"/>
        </w:rPr>
        <w:t>:</w:t>
      </w:r>
      <w:r w:rsidRPr="00AD4359">
        <w:rPr>
          <w:rFonts w:ascii="Arial" w:hAnsi="Arial" w:cs="Arial"/>
        </w:rPr>
        <w:t xml:space="preserve"> </w:t>
      </w:r>
    </w:p>
    <w:p w14:paraId="3834BD9F" w14:textId="0EA98ED2" w:rsidR="00AD4359" w:rsidRDefault="00AD4359" w:rsidP="00AD4359">
      <w:pPr>
        <w:pStyle w:val="Odstavecseseznamem"/>
        <w:numPr>
          <w:ilvl w:val="0"/>
          <w:numId w:val="20"/>
        </w:numPr>
        <w:rPr>
          <w:rFonts w:ascii="Arial" w:hAnsi="Arial" w:cs="Arial"/>
        </w:rPr>
      </w:pPr>
      <w:r>
        <w:rPr>
          <w:rFonts w:ascii="Arial" w:hAnsi="Arial" w:cs="Arial"/>
        </w:rPr>
        <w:t>Inženýrsko-geologické poměry ve výše uvedených zájmových zónách</w:t>
      </w:r>
    </w:p>
    <w:p w14:paraId="7AE15A4A" w14:textId="516A7330" w:rsidR="00DF7C2C" w:rsidRDefault="00AD4359" w:rsidP="00DF7C2C">
      <w:pPr>
        <w:pStyle w:val="Odstavecseseznamem"/>
        <w:numPr>
          <w:ilvl w:val="0"/>
          <w:numId w:val="20"/>
        </w:numPr>
        <w:jc w:val="both"/>
        <w:rPr>
          <w:rFonts w:ascii="Arial" w:hAnsi="Arial" w:cs="Arial"/>
        </w:rPr>
      </w:pPr>
      <w:r w:rsidRPr="00DF7C2C">
        <w:rPr>
          <w:rFonts w:ascii="Arial" w:hAnsi="Arial" w:cs="Arial"/>
        </w:rPr>
        <w:t>Charakteristika zastižených materiálů</w:t>
      </w:r>
      <w:r w:rsidR="000C6D1B" w:rsidRPr="00DF7C2C">
        <w:rPr>
          <w:rFonts w:ascii="Arial" w:hAnsi="Arial" w:cs="Arial"/>
        </w:rPr>
        <w:t xml:space="preserve"> dle ČSN </w:t>
      </w:r>
      <w:r w:rsidR="004B5294" w:rsidRPr="00DF7C2C">
        <w:rPr>
          <w:rFonts w:ascii="Arial" w:hAnsi="Arial" w:cs="Arial"/>
        </w:rPr>
        <w:t>75 2410</w:t>
      </w:r>
      <w:r w:rsidR="000C6D1B" w:rsidRPr="00DF7C2C">
        <w:rPr>
          <w:rFonts w:ascii="Arial" w:hAnsi="Arial" w:cs="Arial"/>
        </w:rPr>
        <w:t xml:space="preserve"> </w:t>
      </w:r>
    </w:p>
    <w:p w14:paraId="7BD1CC34" w14:textId="77777777" w:rsidR="00DF7C2C" w:rsidRDefault="00DF7C2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F02BAC2" w14:textId="46E10173" w:rsidR="00826038" w:rsidRDefault="005849F1" w:rsidP="0006425F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Odůvodnění</w:t>
      </w:r>
    </w:p>
    <w:p w14:paraId="24A53614" w14:textId="28EE0AD7" w:rsidR="00C022B7" w:rsidRPr="008D63DD" w:rsidRDefault="005849F1" w:rsidP="008C5833">
      <w:pPr>
        <w:pStyle w:val="Odstavecseseznamem"/>
        <w:spacing w:before="200"/>
        <w:ind w:left="714" w:firstLine="702"/>
        <w:jc w:val="both"/>
        <w:rPr>
          <w:rFonts w:ascii="Arial" w:hAnsi="Arial" w:cs="Arial"/>
        </w:rPr>
      </w:pPr>
      <w:r w:rsidRPr="005849F1">
        <w:rPr>
          <w:rFonts w:ascii="Arial" w:hAnsi="Arial" w:cs="Arial"/>
        </w:rPr>
        <w:t xml:space="preserve">Pro připravovanou rekonstrukci </w:t>
      </w:r>
      <w:r w:rsidR="009270B6">
        <w:rPr>
          <w:rFonts w:ascii="Arial" w:hAnsi="Arial" w:cs="Arial"/>
        </w:rPr>
        <w:t xml:space="preserve">přehradní hráze </w:t>
      </w:r>
      <w:r w:rsidRPr="005849F1">
        <w:rPr>
          <w:rFonts w:ascii="Arial" w:hAnsi="Arial" w:cs="Arial"/>
        </w:rPr>
        <w:t xml:space="preserve">vodního díla Landštejn bude nutné </w:t>
      </w:r>
      <w:r w:rsidR="009270B6" w:rsidRPr="005849F1">
        <w:rPr>
          <w:rFonts w:ascii="Arial" w:hAnsi="Arial" w:cs="Arial"/>
        </w:rPr>
        <w:t>vybudov</w:t>
      </w:r>
      <w:r w:rsidR="009270B6">
        <w:rPr>
          <w:rFonts w:ascii="Arial" w:hAnsi="Arial" w:cs="Arial"/>
        </w:rPr>
        <w:t>at</w:t>
      </w:r>
      <w:r w:rsidR="009270B6" w:rsidRPr="005849F1">
        <w:rPr>
          <w:rFonts w:ascii="Arial" w:hAnsi="Arial" w:cs="Arial"/>
        </w:rPr>
        <w:t xml:space="preserve"> </w:t>
      </w:r>
      <w:r w:rsidR="009270B6">
        <w:rPr>
          <w:rFonts w:ascii="Arial" w:hAnsi="Arial" w:cs="Arial"/>
        </w:rPr>
        <w:t xml:space="preserve">dočasnou </w:t>
      </w:r>
      <w:r>
        <w:rPr>
          <w:rFonts w:ascii="Arial" w:hAnsi="Arial" w:cs="Arial"/>
        </w:rPr>
        <w:t>hráz v</w:t>
      </w:r>
      <w:r w:rsidR="009270B6">
        <w:rPr>
          <w:rFonts w:ascii="Arial" w:hAnsi="Arial" w:cs="Arial"/>
        </w:rPr>
        <w:t> </w:t>
      </w:r>
      <w:r>
        <w:rPr>
          <w:rFonts w:ascii="Arial" w:hAnsi="Arial" w:cs="Arial"/>
        </w:rPr>
        <w:t>zátopě</w:t>
      </w:r>
      <w:r w:rsidR="009270B6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9270B6">
        <w:rPr>
          <w:rFonts w:ascii="Arial" w:hAnsi="Arial" w:cs="Arial"/>
        </w:rPr>
        <w:t>Tato hráz umožní</w:t>
      </w:r>
      <w:r w:rsidR="00C022B7" w:rsidRPr="008D63DD">
        <w:rPr>
          <w:rFonts w:ascii="Arial" w:hAnsi="Arial" w:cs="Arial"/>
        </w:rPr>
        <w:t xml:space="preserve"> </w:t>
      </w:r>
      <w:r w:rsidR="009270B6">
        <w:rPr>
          <w:rFonts w:ascii="Arial" w:hAnsi="Arial" w:cs="Arial"/>
        </w:rPr>
        <w:t xml:space="preserve">vytvoření objemu pro akumulaci vody, který bude využíván </w:t>
      </w:r>
      <w:r w:rsidR="003519AF">
        <w:rPr>
          <w:rFonts w:ascii="Arial" w:hAnsi="Arial" w:cs="Arial"/>
        </w:rPr>
        <w:t>k</w:t>
      </w:r>
      <w:r w:rsidR="009270B6">
        <w:rPr>
          <w:rFonts w:ascii="Arial" w:hAnsi="Arial" w:cs="Arial"/>
        </w:rPr>
        <w:t xml:space="preserve"> </w:t>
      </w:r>
      <w:r w:rsidR="00C022B7" w:rsidRPr="008D63DD">
        <w:rPr>
          <w:rFonts w:ascii="Arial" w:hAnsi="Arial" w:cs="Arial"/>
        </w:rPr>
        <w:t xml:space="preserve">zabezpečení </w:t>
      </w:r>
      <w:r w:rsidR="009270B6">
        <w:rPr>
          <w:rFonts w:ascii="Arial" w:hAnsi="Arial" w:cs="Arial"/>
        </w:rPr>
        <w:t xml:space="preserve">dodávky surové vody pro úpravnu vody pod vodním dílem Landštejn </w:t>
      </w:r>
      <w:r w:rsidR="00C022B7" w:rsidRPr="008D63DD">
        <w:rPr>
          <w:rFonts w:ascii="Arial" w:hAnsi="Arial" w:cs="Arial"/>
        </w:rPr>
        <w:t xml:space="preserve">v době rekonstrukce vlastní hráze VD. </w:t>
      </w:r>
    </w:p>
    <w:p w14:paraId="7A8090EF" w14:textId="77777777" w:rsidR="009D0C80" w:rsidRPr="008D63DD" w:rsidRDefault="009D0C80" w:rsidP="006C6312">
      <w:pPr>
        <w:pStyle w:val="Odstavecseseznamem"/>
        <w:ind w:firstLine="696"/>
        <w:jc w:val="both"/>
        <w:rPr>
          <w:rFonts w:ascii="Arial" w:hAnsi="Arial" w:cs="Arial"/>
        </w:rPr>
      </w:pPr>
    </w:p>
    <w:p w14:paraId="294D7EC2" w14:textId="77777777" w:rsidR="00826038" w:rsidRDefault="00826038" w:rsidP="0006425F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 w:rsidRPr="008D63DD">
        <w:rPr>
          <w:rFonts w:ascii="Arial" w:hAnsi="Arial" w:cs="Arial"/>
          <w:b/>
        </w:rPr>
        <w:t>Návrh technického řešení</w:t>
      </w:r>
    </w:p>
    <w:p w14:paraId="1F0D1A05" w14:textId="210011AD" w:rsidR="007554D2" w:rsidRDefault="007554D2" w:rsidP="00DE000D">
      <w:pPr>
        <w:pStyle w:val="Odstavecseseznamem"/>
        <w:spacing w:before="200"/>
        <w:ind w:left="714"/>
        <w:rPr>
          <w:rFonts w:ascii="Arial" w:hAnsi="Arial" w:cs="Arial"/>
          <w:b/>
        </w:rPr>
      </w:pPr>
      <w:r>
        <w:rPr>
          <w:rFonts w:ascii="Arial" w:hAnsi="Arial" w:cs="Arial"/>
        </w:rPr>
        <w:t>Předmětem IG průzkumu budou tyto práce:</w:t>
      </w:r>
      <w:r>
        <w:rPr>
          <w:rFonts w:ascii="Arial" w:hAnsi="Arial" w:cs="Arial"/>
        </w:rPr>
        <w:br/>
      </w:r>
      <w:r w:rsidRPr="007554D2">
        <w:rPr>
          <w:rFonts w:ascii="Arial" w:hAnsi="Arial" w:cs="Arial"/>
          <w:b/>
        </w:rPr>
        <w:t xml:space="preserve">A) </w:t>
      </w:r>
      <w:r w:rsidR="00D50393">
        <w:rPr>
          <w:rFonts w:ascii="Arial" w:hAnsi="Arial" w:cs="Arial"/>
          <w:b/>
        </w:rPr>
        <w:t>P</w:t>
      </w:r>
      <w:r w:rsidRPr="007554D2">
        <w:rPr>
          <w:rFonts w:ascii="Arial" w:hAnsi="Arial" w:cs="Arial"/>
          <w:b/>
        </w:rPr>
        <w:t>řípravné práce</w:t>
      </w:r>
    </w:p>
    <w:p w14:paraId="0A29D28B" w14:textId="4E8D4EA9" w:rsidR="003920E1" w:rsidRPr="00681011" w:rsidRDefault="003920E1" w:rsidP="003920E1">
      <w:pPr>
        <w:pStyle w:val="Odstavecseseznamem"/>
        <w:numPr>
          <w:ilvl w:val="0"/>
          <w:numId w:val="21"/>
        </w:numPr>
        <w:spacing w:before="200"/>
        <w:rPr>
          <w:rFonts w:ascii="Arial" w:hAnsi="Arial" w:cs="Arial"/>
        </w:rPr>
      </w:pPr>
      <w:r w:rsidRPr="00681011">
        <w:rPr>
          <w:rFonts w:ascii="Arial" w:hAnsi="Arial" w:cs="Arial"/>
        </w:rPr>
        <w:t>Oznámení a vyřízení příslušných povolení</w:t>
      </w:r>
    </w:p>
    <w:p w14:paraId="5477A281" w14:textId="0F1C42FA" w:rsidR="007554D2" w:rsidRPr="00681011" w:rsidRDefault="007554D2" w:rsidP="007554D2">
      <w:pPr>
        <w:pStyle w:val="Odstavecseseznamem"/>
        <w:numPr>
          <w:ilvl w:val="0"/>
          <w:numId w:val="21"/>
        </w:numPr>
        <w:spacing w:before="200"/>
        <w:jc w:val="both"/>
        <w:rPr>
          <w:rFonts w:ascii="Arial" w:hAnsi="Arial" w:cs="Arial"/>
        </w:rPr>
      </w:pPr>
      <w:r w:rsidRPr="00681011">
        <w:rPr>
          <w:rFonts w:ascii="Arial" w:hAnsi="Arial" w:cs="Arial"/>
        </w:rPr>
        <w:t xml:space="preserve">Vypracování </w:t>
      </w:r>
      <w:r w:rsidR="005C408E">
        <w:rPr>
          <w:rFonts w:ascii="Arial" w:hAnsi="Arial" w:cs="Arial"/>
        </w:rPr>
        <w:t>technologického předpisu provádění prací se zahrnutím výkresové části umístění vrtů</w:t>
      </w:r>
      <w:r w:rsidR="00CA2B8D">
        <w:rPr>
          <w:rFonts w:ascii="Arial" w:hAnsi="Arial" w:cs="Arial"/>
        </w:rPr>
        <w:t>,</w:t>
      </w:r>
      <w:r w:rsidR="00681011" w:rsidRPr="00681011">
        <w:rPr>
          <w:rFonts w:ascii="Arial" w:hAnsi="Arial" w:cs="Arial"/>
        </w:rPr>
        <w:t xml:space="preserve"> včetně rešerše archivních podkladů a rekognoskace lokality, která zahrnuje </w:t>
      </w:r>
      <w:r w:rsidRPr="00681011">
        <w:rPr>
          <w:rFonts w:ascii="Arial" w:hAnsi="Arial" w:cs="Arial"/>
        </w:rPr>
        <w:t>vytipování vhodných nalezišť pro materiál budoucí dočasné homogenní hráze</w:t>
      </w:r>
      <w:r w:rsidR="00681011" w:rsidRPr="00681011">
        <w:rPr>
          <w:rFonts w:ascii="Arial" w:hAnsi="Arial" w:cs="Arial"/>
        </w:rPr>
        <w:t xml:space="preserve">, </w:t>
      </w:r>
      <w:r w:rsidR="00CA2B8D">
        <w:rPr>
          <w:rFonts w:ascii="Arial" w:hAnsi="Arial" w:cs="Arial"/>
        </w:rPr>
        <w:t>dopravy</w:t>
      </w:r>
      <w:r w:rsidR="007B3C44" w:rsidRPr="00681011">
        <w:rPr>
          <w:rFonts w:ascii="Arial" w:hAnsi="Arial" w:cs="Arial"/>
        </w:rPr>
        <w:t xml:space="preserve"> a osaz</w:t>
      </w:r>
      <w:r w:rsidRPr="00681011">
        <w:rPr>
          <w:rFonts w:ascii="Arial" w:hAnsi="Arial" w:cs="Arial"/>
        </w:rPr>
        <w:t>ení pontonu na vodní hladinu</w:t>
      </w:r>
      <w:r w:rsidR="00681011" w:rsidRPr="00681011">
        <w:rPr>
          <w:rFonts w:ascii="Arial" w:hAnsi="Arial" w:cs="Arial"/>
        </w:rPr>
        <w:t xml:space="preserve">, </w:t>
      </w:r>
      <w:r w:rsidRPr="00681011">
        <w:rPr>
          <w:rFonts w:ascii="Arial" w:hAnsi="Arial" w:cs="Arial"/>
        </w:rPr>
        <w:t>přesun</w:t>
      </w:r>
      <w:r w:rsidR="00CA2B8D">
        <w:rPr>
          <w:rFonts w:ascii="Arial" w:hAnsi="Arial" w:cs="Arial"/>
        </w:rPr>
        <w:t>u</w:t>
      </w:r>
      <w:r w:rsidRPr="00681011">
        <w:rPr>
          <w:rFonts w:ascii="Arial" w:hAnsi="Arial" w:cs="Arial"/>
        </w:rPr>
        <w:t xml:space="preserve"> vrtné soupravy na ponton</w:t>
      </w:r>
    </w:p>
    <w:p w14:paraId="5DA059EF" w14:textId="30DF0FCA" w:rsidR="007554D2" w:rsidRPr="007554D2" w:rsidRDefault="00D50393" w:rsidP="007554D2">
      <w:pPr>
        <w:spacing w:before="200"/>
        <w:ind w:firstLine="708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B) T</w:t>
      </w:r>
      <w:r w:rsidR="007554D2" w:rsidRPr="007554D2">
        <w:rPr>
          <w:rFonts w:ascii="Arial" w:hAnsi="Arial" w:cs="Arial"/>
          <w:b/>
        </w:rPr>
        <w:t>erénní práce:</w:t>
      </w:r>
    </w:p>
    <w:p w14:paraId="44202700" w14:textId="0CD40F51" w:rsidR="001E78A2" w:rsidRPr="00D50393" w:rsidRDefault="001E78A2" w:rsidP="00D50393">
      <w:pPr>
        <w:pStyle w:val="Odstavecseseznamem"/>
        <w:numPr>
          <w:ilvl w:val="0"/>
          <w:numId w:val="27"/>
        </w:numPr>
        <w:spacing w:before="200"/>
        <w:jc w:val="both"/>
        <w:rPr>
          <w:rFonts w:ascii="Arial" w:hAnsi="Arial" w:cs="Arial"/>
        </w:rPr>
      </w:pPr>
      <w:r w:rsidRPr="00D50393">
        <w:rPr>
          <w:rFonts w:ascii="Arial" w:hAnsi="Arial" w:cs="Arial"/>
        </w:rPr>
        <w:t>realizace jádrových sond s </w:t>
      </w:r>
      <w:r w:rsidR="00D50393" w:rsidRPr="00D50393">
        <w:rPr>
          <w:rFonts w:ascii="Arial" w:hAnsi="Arial" w:cs="Arial"/>
        </w:rPr>
        <w:t>následující</w:t>
      </w:r>
      <w:r w:rsidRPr="00D50393">
        <w:rPr>
          <w:rFonts w:ascii="Arial" w:hAnsi="Arial" w:cs="Arial"/>
        </w:rPr>
        <w:t xml:space="preserve"> specifikací:</w:t>
      </w:r>
    </w:p>
    <w:p w14:paraId="001D3BA8" w14:textId="59CFF7F9" w:rsidR="001E78A2" w:rsidRPr="007554D2" w:rsidRDefault="007554D2" w:rsidP="007554D2">
      <w:pPr>
        <w:pStyle w:val="Odstavecseseznamem"/>
        <w:numPr>
          <w:ilvl w:val="1"/>
          <w:numId w:val="23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D50393">
        <w:rPr>
          <w:rFonts w:ascii="Arial" w:hAnsi="Arial" w:cs="Arial"/>
        </w:rPr>
        <w:t xml:space="preserve">věření skladby </w:t>
      </w:r>
      <w:r w:rsidR="001E78A2" w:rsidRPr="007554D2">
        <w:rPr>
          <w:rFonts w:ascii="Arial" w:hAnsi="Arial" w:cs="Arial"/>
        </w:rPr>
        <w:t>hráze</w:t>
      </w:r>
      <w:r w:rsidR="00D50393" w:rsidRPr="00D50393">
        <w:rPr>
          <w:rFonts w:ascii="Arial" w:hAnsi="Arial" w:cs="Arial"/>
        </w:rPr>
        <w:t xml:space="preserve"> </w:t>
      </w:r>
      <w:r w:rsidR="00D50393">
        <w:rPr>
          <w:rFonts w:ascii="Arial" w:hAnsi="Arial" w:cs="Arial"/>
        </w:rPr>
        <w:t>Mlýnského rybníka</w:t>
      </w:r>
      <w:r w:rsidR="001E78A2" w:rsidRPr="007554D2">
        <w:rPr>
          <w:rFonts w:ascii="Arial" w:hAnsi="Arial" w:cs="Arial"/>
        </w:rPr>
        <w:t xml:space="preserve">: 4 IG </w:t>
      </w:r>
      <w:r w:rsidR="00D272FB">
        <w:rPr>
          <w:rFonts w:ascii="Arial" w:hAnsi="Arial" w:cs="Arial"/>
        </w:rPr>
        <w:t xml:space="preserve">průzkumné </w:t>
      </w:r>
      <w:r w:rsidR="001E78A2" w:rsidRPr="007554D2">
        <w:rPr>
          <w:rFonts w:ascii="Arial" w:hAnsi="Arial" w:cs="Arial"/>
        </w:rPr>
        <w:t xml:space="preserve">vrty z pontonu s očekávanou souhrnnou metráží 30 </w:t>
      </w:r>
      <w:proofErr w:type="spellStart"/>
      <w:r w:rsidR="001E78A2" w:rsidRPr="007554D2">
        <w:rPr>
          <w:rFonts w:ascii="Arial" w:hAnsi="Arial" w:cs="Arial"/>
        </w:rPr>
        <w:t>bm</w:t>
      </w:r>
      <w:proofErr w:type="spellEnd"/>
      <w:r w:rsidR="001E78A2" w:rsidRPr="007554D2">
        <w:rPr>
          <w:rFonts w:ascii="Arial" w:hAnsi="Arial" w:cs="Arial"/>
        </w:rPr>
        <w:t xml:space="preserve"> do hloubky min. 1 m pod základovou spáru. </w:t>
      </w:r>
      <w:r w:rsidR="005D052B" w:rsidRPr="005D052B">
        <w:rPr>
          <w:rFonts w:ascii="Arial" w:hAnsi="Arial" w:cs="Arial"/>
        </w:rPr>
        <w:t>Předpokládá se nutnost vrtání</w:t>
      </w:r>
      <w:r w:rsidR="005D052B">
        <w:rPr>
          <w:rFonts w:ascii="Arial" w:hAnsi="Arial" w:cs="Arial"/>
        </w:rPr>
        <w:t xml:space="preserve"> i</w:t>
      </w:r>
      <w:r w:rsidR="005D052B" w:rsidRPr="005D052B">
        <w:rPr>
          <w:rFonts w:ascii="Arial" w:hAnsi="Arial" w:cs="Arial"/>
        </w:rPr>
        <w:t xml:space="preserve"> ve skalním podloží (DIA)</w:t>
      </w:r>
      <w:r w:rsidR="005D052B">
        <w:rPr>
          <w:rFonts w:ascii="Arial" w:hAnsi="Arial" w:cs="Arial"/>
        </w:rPr>
        <w:t xml:space="preserve">. </w:t>
      </w:r>
      <w:r w:rsidR="001E78A2" w:rsidRPr="007554D2">
        <w:rPr>
          <w:rFonts w:ascii="Arial" w:hAnsi="Arial" w:cs="Arial"/>
        </w:rPr>
        <w:t xml:space="preserve">Očekávaný odběr </w:t>
      </w:r>
      <w:proofErr w:type="spellStart"/>
      <w:r w:rsidR="001E78A2" w:rsidRPr="007554D2">
        <w:rPr>
          <w:rFonts w:ascii="Arial" w:hAnsi="Arial" w:cs="Arial"/>
        </w:rPr>
        <w:t>poloporušených</w:t>
      </w:r>
      <w:proofErr w:type="spellEnd"/>
      <w:r w:rsidR="001E78A2" w:rsidRPr="007554D2">
        <w:rPr>
          <w:rFonts w:ascii="Arial" w:hAnsi="Arial" w:cs="Arial"/>
        </w:rPr>
        <w:t xml:space="preserve"> vzorků: </w:t>
      </w:r>
      <w:r w:rsidR="009D4C81">
        <w:rPr>
          <w:rFonts w:ascii="Arial" w:hAnsi="Arial" w:cs="Arial"/>
        </w:rPr>
        <w:t>4</w:t>
      </w:r>
      <w:r w:rsidR="009D4C81" w:rsidRPr="007554D2">
        <w:rPr>
          <w:rFonts w:ascii="Arial" w:hAnsi="Arial" w:cs="Arial"/>
        </w:rPr>
        <w:t xml:space="preserve"> </w:t>
      </w:r>
      <w:r w:rsidR="001E78A2" w:rsidRPr="007554D2">
        <w:rPr>
          <w:rFonts w:ascii="Arial" w:hAnsi="Arial" w:cs="Arial"/>
        </w:rPr>
        <w:t xml:space="preserve">ks ze základové spáry, </w:t>
      </w:r>
      <w:r w:rsidR="00D272FB">
        <w:rPr>
          <w:rFonts w:ascii="Arial" w:hAnsi="Arial" w:cs="Arial"/>
        </w:rPr>
        <w:t>4</w:t>
      </w:r>
      <w:r w:rsidR="00D272FB" w:rsidRPr="007554D2">
        <w:rPr>
          <w:rFonts w:ascii="Arial" w:hAnsi="Arial" w:cs="Arial"/>
        </w:rPr>
        <w:t xml:space="preserve"> </w:t>
      </w:r>
      <w:r w:rsidR="001E78A2" w:rsidRPr="007554D2">
        <w:rPr>
          <w:rFonts w:ascii="Arial" w:hAnsi="Arial" w:cs="Arial"/>
        </w:rPr>
        <w:t>ks z tělesa hráze</w:t>
      </w:r>
      <w:r w:rsidR="003A595C" w:rsidRPr="007554D2">
        <w:rPr>
          <w:rFonts w:ascii="Arial" w:hAnsi="Arial" w:cs="Arial"/>
        </w:rPr>
        <w:t xml:space="preserve">. Očekávaná hloubka vodního sloupce </w:t>
      </w:r>
      <w:r w:rsidR="00D272FB">
        <w:rPr>
          <w:rFonts w:ascii="Arial" w:hAnsi="Arial" w:cs="Arial"/>
        </w:rPr>
        <w:t xml:space="preserve">nad korunou hráze Mlýnského rybníka </w:t>
      </w:r>
      <w:r w:rsidR="003A595C" w:rsidRPr="007554D2">
        <w:rPr>
          <w:rFonts w:ascii="Arial" w:hAnsi="Arial" w:cs="Arial"/>
        </w:rPr>
        <w:t xml:space="preserve">cca </w:t>
      </w:r>
      <w:r w:rsidR="009D4C81">
        <w:rPr>
          <w:rFonts w:ascii="Arial" w:hAnsi="Arial" w:cs="Arial"/>
        </w:rPr>
        <w:t>3</w:t>
      </w:r>
      <w:r w:rsidR="009D4C81" w:rsidRPr="007554D2">
        <w:rPr>
          <w:rFonts w:ascii="Arial" w:hAnsi="Arial" w:cs="Arial"/>
        </w:rPr>
        <w:t xml:space="preserve"> </w:t>
      </w:r>
      <w:r w:rsidR="003A595C" w:rsidRPr="007554D2">
        <w:rPr>
          <w:rFonts w:ascii="Arial" w:hAnsi="Arial" w:cs="Arial"/>
        </w:rPr>
        <w:t>m.</w:t>
      </w:r>
    </w:p>
    <w:p w14:paraId="2373FE6B" w14:textId="51A2EA2E" w:rsidR="003A595C" w:rsidRDefault="001E78A2" w:rsidP="007554D2">
      <w:pPr>
        <w:pStyle w:val="Odstavecseseznamem"/>
        <w:numPr>
          <w:ilvl w:val="1"/>
          <w:numId w:val="23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Ověření profilu 22: </w:t>
      </w:r>
      <w:r w:rsidR="009D4C81">
        <w:rPr>
          <w:rFonts w:ascii="Arial" w:hAnsi="Arial" w:cs="Arial"/>
        </w:rPr>
        <w:t xml:space="preserve">budou provedeny 2 </w:t>
      </w:r>
      <w:r>
        <w:rPr>
          <w:rFonts w:ascii="Arial" w:hAnsi="Arial" w:cs="Arial"/>
        </w:rPr>
        <w:t xml:space="preserve">ks IG </w:t>
      </w:r>
      <w:r w:rsidR="005D052B">
        <w:rPr>
          <w:rFonts w:ascii="Arial" w:hAnsi="Arial" w:cs="Arial"/>
        </w:rPr>
        <w:t xml:space="preserve">průzkumných </w:t>
      </w:r>
      <w:r w:rsidR="009D4C81">
        <w:rPr>
          <w:rFonts w:ascii="Arial" w:hAnsi="Arial" w:cs="Arial"/>
        </w:rPr>
        <w:t xml:space="preserve">kontrolních </w:t>
      </w:r>
      <w:r>
        <w:rPr>
          <w:rFonts w:ascii="Arial" w:hAnsi="Arial" w:cs="Arial"/>
        </w:rPr>
        <w:t xml:space="preserve">vrtů </w:t>
      </w:r>
      <w:r w:rsidR="00106926">
        <w:rPr>
          <w:rFonts w:ascii="Arial" w:hAnsi="Arial" w:cs="Arial"/>
        </w:rPr>
        <w:t xml:space="preserve">přes nánosy do pevného podloží </w:t>
      </w:r>
      <w:r>
        <w:rPr>
          <w:rFonts w:ascii="Arial" w:hAnsi="Arial" w:cs="Arial"/>
        </w:rPr>
        <w:t xml:space="preserve">z pontonu s očekávanou souhrnnou metráží </w:t>
      </w:r>
      <w:r w:rsidR="009D4C81">
        <w:rPr>
          <w:rFonts w:ascii="Arial" w:hAnsi="Arial" w:cs="Arial"/>
        </w:rPr>
        <w:t xml:space="preserve">6 </w:t>
      </w:r>
      <w:proofErr w:type="spellStart"/>
      <w:r>
        <w:rPr>
          <w:rFonts w:ascii="Arial" w:hAnsi="Arial" w:cs="Arial"/>
        </w:rPr>
        <w:t>bm</w:t>
      </w:r>
      <w:proofErr w:type="spellEnd"/>
      <w:r>
        <w:rPr>
          <w:rFonts w:ascii="Arial" w:hAnsi="Arial" w:cs="Arial"/>
        </w:rPr>
        <w:t>. Předpokládá se nutnost vrtání ve skalním podloží (DIA)</w:t>
      </w:r>
      <w:r w:rsidR="009607FA">
        <w:rPr>
          <w:rFonts w:ascii="Arial" w:hAnsi="Arial" w:cs="Arial"/>
        </w:rPr>
        <w:t xml:space="preserve"> do hloubky cca 0,5 - 1,0 m.</w:t>
      </w:r>
      <w:r>
        <w:rPr>
          <w:rFonts w:ascii="Arial" w:hAnsi="Arial" w:cs="Arial"/>
        </w:rPr>
        <w:t xml:space="preserve"> </w:t>
      </w:r>
      <w:r w:rsidR="003A595C">
        <w:rPr>
          <w:rFonts w:ascii="Arial" w:hAnsi="Arial" w:cs="Arial"/>
        </w:rPr>
        <w:t>Očekávaná hloubka vodního sloupce</w:t>
      </w:r>
      <w:r w:rsidR="005D052B">
        <w:rPr>
          <w:rFonts w:ascii="Arial" w:hAnsi="Arial" w:cs="Arial"/>
        </w:rPr>
        <w:t xml:space="preserve"> nade dnem</w:t>
      </w:r>
      <w:r w:rsidR="003A595C">
        <w:rPr>
          <w:rFonts w:ascii="Arial" w:hAnsi="Arial" w:cs="Arial"/>
        </w:rPr>
        <w:t xml:space="preserve"> cca 9 m.</w:t>
      </w:r>
    </w:p>
    <w:p w14:paraId="5F6052FD" w14:textId="0854C961" w:rsidR="007554D2" w:rsidRDefault="00651603" w:rsidP="00D50393">
      <w:pPr>
        <w:pStyle w:val="Odstavecseseznamem"/>
        <w:numPr>
          <w:ilvl w:val="0"/>
          <w:numId w:val="27"/>
        </w:numPr>
        <w:spacing w:before="200"/>
        <w:jc w:val="both"/>
        <w:rPr>
          <w:rFonts w:ascii="Arial" w:hAnsi="Arial" w:cs="Arial"/>
        </w:rPr>
      </w:pPr>
      <w:r w:rsidRPr="007554D2">
        <w:rPr>
          <w:rFonts w:ascii="Arial" w:hAnsi="Arial" w:cs="Arial"/>
        </w:rPr>
        <w:t xml:space="preserve">Zdroj materiálu: Průzkum nalezišť 5 ks kopaných sond s očekávaným odběrem 5 </w:t>
      </w:r>
      <w:r w:rsidR="00D50393">
        <w:rPr>
          <w:rFonts w:ascii="Arial" w:hAnsi="Arial" w:cs="Arial"/>
        </w:rPr>
        <w:t xml:space="preserve">ks </w:t>
      </w:r>
      <w:r w:rsidRPr="007554D2">
        <w:rPr>
          <w:rFonts w:ascii="Arial" w:hAnsi="Arial" w:cs="Arial"/>
        </w:rPr>
        <w:t>vzorků pro technologický rozbor (</w:t>
      </w:r>
      <w:proofErr w:type="spellStart"/>
      <w:r w:rsidRPr="007554D2">
        <w:rPr>
          <w:rFonts w:ascii="Arial" w:hAnsi="Arial" w:cs="Arial"/>
        </w:rPr>
        <w:t>Proctor</w:t>
      </w:r>
      <w:proofErr w:type="spellEnd"/>
      <w:r w:rsidRPr="007554D2">
        <w:rPr>
          <w:rFonts w:ascii="Arial" w:hAnsi="Arial" w:cs="Arial"/>
        </w:rPr>
        <w:t xml:space="preserve"> standard + zrnitostní klasifikace). Po vyhodnocení vhodného naleziště realizace 1</w:t>
      </w:r>
      <w:r w:rsidR="007554D2" w:rsidRPr="007554D2">
        <w:rPr>
          <w:rFonts w:ascii="Arial" w:hAnsi="Arial" w:cs="Arial"/>
        </w:rPr>
        <w:t xml:space="preserve"> </w:t>
      </w:r>
      <w:r w:rsidR="00D50393">
        <w:rPr>
          <w:rFonts w:ascii="Arial" w:hAnsi="Arial" w:cs="Arial"/>
        </w:rPr>
        <w:t xml:space="preserve">IG </w:t>
      </w:r>
      <w:r w:rsidR="005D052B">
        <w:rPr>
          <w:rFonts w:ascii="Arial" w:hAnsi="Arial" w:cs="Arial"/>
        </w:rPr>
        <w:t xml:space="preserve">průzkumného </w:t>
      </w:r>
      <w:r w:rsidR="00D50393">
        <w:rPr>
          <w:rFonts w:ascii="Arial" w:hAnsi="Arial" w:cs="Arial"/>
        </w:rPr>
        <w:t>vrtu</w:t>
      </w:r>
      <w:r w:rsidRPr="007554D2">
        <w:rPr>
          <w:rFonts w:ascii="Arial" w:hAnsi="Arial" w:cs="Arial"/>
        </w:rPr>
        <w:t xml:space="preserve"> za účelem ověření množství a skladby s očekávaným odběrem 1 vzorku pro technologický rozbor (</w:t>
      </w:r>
      <w:proofErr w:type="spellStart"/>
      <w:r w:rsidRPr="007554D2">
        <w:rPr>
          <w:rFonts w:ascii="Arial" w:hAnsi="Arial" w:cs="Arial"/>
        </w:rPr>
        <w:t>Proctor</w:t>
      </w:r>
      <w:proofErr w:type="spellEnd"/>
      <w:r w:rsidRPr="007554D2">
        <w:rPr>
          <w:rFonts w:ascii="Arial" w:hAnsi="Arial" w:cs="Arial"/>
        </w:rPr>
        <w:t xml:space="preserve"> standard + zrnitostní klasifikace).</w:t>
      </w:r>
    </w:p>
    <w:p w14:paraId="0D886301" w14:textId="5EBF8172" w:rsidR="001E78A2" w:rsidRPr="007554D2" w:rsidRDefault="007554D2" w:rsidP="00D50393">
      <w:pPr>
        <w:pStyle w:val="Odstavecseseznamem"/>
        <w:numPr>
          <w:ilvl w:val="0"/>
          <w:numId w:val="27"/>
        </w:numPr>
        <w:spacing w:before="200"/>
        <w:jc w:val="both"/>
        <w:rPr>
          <w:rFonts w:ascii="Arial" w:hAnsi="Arial" w:cs="Arial"/>
        </w:rPr>
      </w:pPr>
      <w:r w:rsidRPr="007554D2">
        <w:rPr>
          <w:rFonts w:ascii="Arial" w:hAnsi="Arial" w:cs="Arial"/>
        </w:rPr>
        <w:t xml:space="preserve">Geologický sled, dokumentace </w:t>
      </w:r>
      <w:r w:rsidR="009629FB" w:rsidRPr="007554D2">
        <w:rPr>
          <w:rFonts w:ascii="Arial" w:hAnsi="Arial" w:cs="Arial"/>
        </w:rPr>
        <w:t>kopaných sond</w:t>
      </w:r>
      <w:r w:rsidR="009629FB">
        <w:rPr>
          <w:rFonts w:ascii="Arial" w:hAnsi="Arial" w:cs="Arial"/>
        </w:rPr>
        <w:t xml:space="preserve"> </w:t>
      </w:r>
      <w:r w:rsidR="009629FB" w:rsidRPr="007554D2">
        <w:rPr>
          <w:rFonts w:ascii="Arial" w:hAnsi="Arial" w:cs="Arial"/>
        </w:rPr>
        <w:t xml:space="preserve">a </w:t>
      </w:r>
      <w:r w:rsidRPr="007554D2">
        <w:rPr>
          <w:rFonts w:ascii="Arial" w:hAnsi="Arial" w:cs="Arial"/>
        </w:rPr>
        <w:t xml:space="preserve">vrtů </w:t>
      </w:r>
      <w:r w:rsidR="00026CF4">
        <w:rPr>
          <w:rFonts w:ascii="Arial" w:hAnsi="Arial" w:cs="Arial"/>
        </w:rPr>
        <w:t>(</w:t>
      </w:r>
      <w:r w:rsidR="000E5F1A">
        <w:rPr>
          <w:rFonts w:ascii="Arial" w:hAnsi="Arial" w:cs="Arial"/>
        </w:rPr>
        <w:t xml:space="preserve">u vrtů se </w:t>
      </w:r>
      <w:r w:rsidR="00026CF4">
        <w:rPr>
          <w:rFonts w:ascii="Arial" w:hAnsi="Arial" w:cs="Arial"/>
        </w:rPr>
        <w:t xml:space="preserve">očekává </w:t>
      </w:r>
      <w:bookmarkStart w:id="0" w:name="_GoBack"/>
      <w:bookmarkEnd w:id="0"/>
      <w:r w:rsidR="00026CF4">
        <w:rPr>
          <w:rFonts w:ascii="Arial" w:hAnsi="Arial" w:cs="Arial"/>
        </w:rPr>
        <w:t>popis výnosu jádra včetně fotodokumentace)</w:t>
      </w:r>
    </w:p>
    <w:p w14:paraId="2A534705" w14:textId="6DFEA48F" w:rsidR="001E78A2" w:rsidRDefault="007554D2" w:rsidP="00D50393">
      <w:pPr>
        <w:pStyle w:val="Odstavecseseznamem"/>
        <w:numPr>
          <w:ilvl w:val="0"/>
          <w:numId w:val="27"/>
        </w:numPr>
        <w:spacing w:before="200"/>
        <w:jc w:val="both"/>
        <w:rPr>
          <w:rFonts w:ascii="Arial" w:hAnsi="Arial" w:cs="Arial"/>
        </w:rPr>
      </w:pPr>
      <w:r w:rsidRPr="007554D2">
        <w:rPr>
          <w:rFonts w:ascii="Arial" w:hAnsi="Arial" w:cs="Arial"/>
        </w:rPr>
        <w:t xml:space="preserve">Geodetické zaměření </w:t>
      </w:r>
      <w:r>
        <w:rPr>
          <w:rFonts w:ascii="Arial" w:hAnsi="Arial" w:cs="Arial"/>
        </w:rPr>
        <w:t xml:space="preserve">– všech sond </w:t>
      </w:r>
    </w:p>
    <w:p w14:paraId="4177839B" w14:textId="2EC40CEF" w:rsidR="007554D2" w:rsidRDefault="007554D2" w:rsidP="00D50393">
      <w:pPr>
        <w:pStyle w:val="Odstavecseseznamem"/>
        <w:numPr>
          <w:ilvl w:val="0"/>
          <w:numId w:val="27"/>
        </w:num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Účast na jednáních a kontrolních dnech</w:t>
      </w:r>
    </w:p>
    <w:p w14:paraId="04438EA5" w14:textId="6147C0E9" w:rsidR="007554D2" w:rsidRPr="00D50393" w:rsidRDefault="007B3C44" w:rsidP="00D50393">
      <w:pPr>
        <w:spacing w:before="200"/>
        <w:ind w:firstLine="708"/>
        <w:jc w:val="both"/>
        <w:rPr>
          <w:rFonts w:ascii="Arial" w:hAnsi="Arial" w:cs="Arial"/>
          <w:b/>
        </w:rPr>
      </w:pPr>
      <w:r w:rsidRPr="00D50393">
        <w:rPr>
          <w:rFonts w:ascii="Arial" w:hAnsi="Arial" w:cs="Arial"/>
          <w:b/>
        </w:rPr>
        <w:t>C) Laboratorní práce:</w:t>
      </w:r>
    </w:p>
    <w:p w14:paraId="18C0A3A8" w14:textId="7584F615" w:rsidR="007B3C44" w:rsidRDefault="007B3C44" w:rsidP="007554D2">
      <w:p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Budou realizovány akreditovanou zkušební laboratoří:</w:t>
      </w:r>
    </w:p>
    <w:p w14:paraId="4E3E0355" w14:textId="458122BA" w:rsidR="007B3C44" w:rsidRPr="00FE3D84" w:rsidRDefault="007B3C44" w:rsidP="007B3C44">
      <w:pPr>
        <w:pStyle w:val="Odstavecseseznamem"/>
        <w:numPr>
          <w:ilvl w:val="0"/>
          <w:numId w:val="25"/>
        </w:numPr>
        <w:spacing w:before="200"/>
        <w:jc w:val="both"/>
        <w:rPr>
          <w:rFonts w:ascii="Arial" w:hAnsi="Arial" w:cs="Arial"/>
        </w:rPr>
      </w:pPr>
      <w:r w:rsidRPr="00FE3D84">
        <w:rPr>
          <w:rFonts w:ascii="Arial" w:hAnsi="Arial" w:cs="Arial"/>
        </w:rPr>
        <w:t>klasifikační rozbory</w:t>
      </w:r>
      <w:r w:rsidR="006F69BE" w:rsidRPr="00FE3D84">
        <w:rPr>
          <w:rFonts w:ascii="Arial" w:hAnsi="Arial" w:cs="Arial"/>
        </w:rPr>
        <w:t xml:space="preserve"> - </w:t>
      </w:r>
      <w:r w:rsidR="005D052B" w:rsidRPr="00FE3D84">
        <w:rPr>
          <w:rFonts w:ascii="Arial" w:hAnsi="Arial" w:cs="Arial"/>
          <w:lang w:bidi="cs-CZ"/>
        </w:rPr>
        <w:t>zatřídění zemin a stanovení křivky zrnitosti</w:t>
      </w:r>
    </w:p>
    <w:p w14:paraId="4FADA6FD" w14:textId="59C2471E" w:rsidR="007B3C44" w:rsidRPr="00FE3D84" w:rsidRDefault="007B3C44" w:rsidP="007B3C44">
      <w:pPr>
        <w:pStyle w:val="Odstavecseseznamem"/>
        <w:numPr>
          <w:ilvl w:val="0"/>
          <w:numId w:val="25"/>
        </w:numPr>
        <w:spacing w:before="200"/>
        <w:jc w:val="both"/>
        <w:rPr>
          <w:rFonts w:ascii="Arial" w:hAnsi="Arial" w:cs="Arial"/>
        </w:rPr>
      </w:pPr>
      <w:r w:rsidRPr="00FE3D84">
        <w:rPr>
          <w:rFonts w:ascii="Arial" w:hAnsi="Arial" w:cs="Arial"/>
        </w:rPr>
        <w:t xml:space="preserve">stanovení zhutnitelnosti – </w:t>
      </w:r>
      <w:proofErr w:type="spellStart"/>
      <w:r w:rsidRPr="00FE3D84">
        <w:rPr>
          <w:rFonts w:ascii="Arial" w:hAnsi="Arial" w:cs="Arial"/>
        </w:rPr>
        <w:t>Proctor</w:t>
      </w:r>
      <w:proofErr w:type="spellEnd"/>
      <w:r w:rsidRPr="00FE3D84">
        <w:rPr>
          <w:rFonts w:ascii="Arial" w:hAnsi="Arial" w:cs="Arial"/>
        </w:rPr>
        <w:t xml:space="preserve"> </w:t>
      </w:r>
      <w:r w:rsidR="00EE58C4" w:rsidRPr="00FE3D84">
        <w:rPr>
          <w:rFonts w:ascii="Arial" w:hAnsi="Arial" w:cs="Arial"/>
        </w:rPr>
        <w:t>Standard</w:t>
      </w:r>
    </w:p>
    <w:p w14:paraId="31A9B3AF" w14:textId="351C7279" w:rsidR="000B75F3" w:rsidRPr="00FE3D84" w:rsidRDefault="000B75F3" w:rsidP="007B3C44">
      <w:pPr>
        <w:pStyle w:val="Odstavecseseznamem"/>
        <w:numPr>
          <w:ilvl w:val="0"/>
          <w:numId w:val="25"/>
        </w:numPr>
        <w:spacing w:before="200"/>
        <w:jc w:val="both"/>
        <w:rPr>
          <w:rFonts w:ascii="Arial" w:hAnsi="Arial" w:cs="Arial"/>
        </w:rPr>
      </w:pPr>
      <w:r w:rsidRPr="00FE3D84">
        <w:rPr>
          <w:rFonts w:ascii="Arial" w:hAnsi="Arial" w:cs="Arial"/>
        </w:rPr>
        <w:t>pevnost v prostém tlaku u vzorků hornin</w:t>
      </w:r>
    </w:p>
    <w:p w14:paraId="7A1A3ACE" w14:textId="72EE1864" w:rsidR="007B3C44" w:rsidRPr="00D50393" w:rsidRDefault="00D50393" w:rsidP="00D50393">
      <w:pPr>
        <w:spacing w:before="200"/>
        <w:ind w:firstLine="708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D) V</w:t>
      </w:r>
      <w:r w:rsidR="007B3C44" w:rsidRPr="00D50393">
        <w:rPr>
          <w:rFonts w:ascii="Arial" w:hAnsi="Arial" w:cs="Arial"/>
          <w:b/>
        </w:rPr>
        <w:t>yhodnocovací práce:</w:t>
      </w:r>
    </w:p>
    <w:p w14:paraId="5B4EE293" w14:textId="4E4A1D98" w:rsidR="007B3C44" w:rsidRDefault="007B3C44" w:rsidP="001E78A2">
      <w:p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t>1. textová část</w:t>
      </w:r>
    </w:p>
    <w:p w14:paraId="31B61CFA" w14:textId="25EDF9CF" w:rsidR="007B3C44" w:rsidRDefault="007B3C44" w:rsidP="001E78A2">
      <w:pPr>
        <w:spacing w:before="20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2. přílohová část:</w:t>
      </w:r>
      <w:r w:rsidR="000B75F3">
        <w:rPr>
          <w:rFonts w:ascii="Arial" w:hAnsi="Arial" w:cs="Arial"/>
        </w:rPr>
        <w:t xml:space="preserve"> s</w:t>
      </w:r>
      <w:r>
        <w:rPr>
          <w:rFonts w:ascii="Arial" w:hAnsi="Arial" w:cs="Arial"/>
        </w:rPr>
        <w:t>ituace zájmového území</w:t>
      </w:r>
      <w:r w:rsidR="000B75F3">
        <w:rPr>
          <w:rFonts w:ascii="Arial" w:hAnsi="Arial" w:cs="Arial"/>
        </w:rPr>
        <w:t>, p</w:t>
      </w:r>
      <w:r>
        <w:rPr>
          <w:rFonts w:ascii="Arial" w:hAnsi="Arial" w:cs="Arial"/>
        </w:rPr>
        <w:t>odrobná situace ZU</w:t>
      </w:r>
      <w:r w:rsidR="000B75F3">
        <w:rPr>
          <w:rFonts w:ascii="Arial" w:hAnsi="Arial" w:cs="Arial"/>
        </w:rPr>
        <w:t>, p</w:t>
      </w:r>
      <w:r>
        <w:rPr>
          <w:rFonts w:ascii="Arial" w:hAnsi="Arial" w:cs="Arial"/>
        </w:rPr>
        <w:t>opis geologických sond</w:t>
      </w:r>
      <w:r w:rsidR="000B75F3">
        <w:rPr>
          <w:rFonts w:ascii="Arial" w:hAnsi="Arial" w:cs="Arial"/>
        </w:rPr>
        <w:t>, p</w:t>
      </w:r>
      <w:r>
        <w:rPr>
          <w:rFonts w:ascii="Arial" w:hAnsi="Arial" w:cs="Arial"/>
        </w:rPr>
        <w:t>opis kopaných sond</w:t>
      </w:r>
      <w:r w:rsidR="000B75F3">
        <w:rPr>
          <w:rFonts w:ascii="Arial" w:hAnsi="Arial" w:cs="Arial"/>
        </w:rPr>
        <w:t>, v</w:t>
      </w:r>
      <w:r>
        <w:rPr>
          <w:rFonts w:ascii="Arial" w:hAnsi="Arial" w:cs="Arial"/>
        </w:rPr>
        <w:t>ýsledky laboratorních zkoušek</w:t>
      </w:r>
      <w:r w:rsidR="000B75F3">
        <w:rPr>
          <w:rFonts w:ascii="Arial" w:hAnsi="Arial" w:cs="Arial"/>
        </w:rPr>
        <w:t>, f</w:t>
      </w:r>
      <w:r>
        <w:rPr>
          <w:rFonts w:ascii="Arial" w:hAnsi="Arial" w:cs="Arial"/>
        </w:rPr>
        <w:t>otodokumentace</w:t>
      </w:r>
      <w:r w:rsidR="000B75F3">
        <w:rPr>
          <w:rFonts w:ascii="Arial" w:hAnsi="Arial" w:cs="Arial"/>
        </w:rPr>
        <w:t>, s</w:t>
      </w:r>
      <w:r>
        <w:rPr>
          <w:rFonts w:ascii="Arial" w:hAnsi="Arial" w:cs="Arial"/>
        </w:rPr>
        <w:t>estavení geologických řezů</w:t>
      </w:r>
      <w:r w:rsidR="000B75F3">
        <w:rPr>
          <w:rFonts w:ascii="Arial" w:hAnsi="Arial" w:cs="Arial"/>
        </w:rPr>
        <w:t>, t</w:t>
      </w:r>
      <w:r>
        <w:rPr>
          <w:rFonts w:ascii="Arial" w:hAnsi="Arial" w:cs="Arial"/>
        </w:rPr>
        <w:t>echnická zpráva o geodetickém zaměření</w:t>
      </w:r>
      <w:r w:rsidR="000B75F3">
        <w:rPr>
          <w:rFonts w:ascii="Arial" w:hAnsi="Arial" w:cs="Arial"/>
        </w:rPr>
        <w:t>, t</w:t>
      </w:r>
      <w:r>
        <w:rPr>
          <w:rFonts w:ascii="Arial" w:hAnsi="Arial" w:cs="Arial"/>
        </w:rPr>
        <w:t xml:space="preserve">echnická </w:t>
      </w:r>
      <w:r w:rsidR="00883681">
        <w:rPr>
          <w:rFonts w:ascii="Arial" w:hAnsi="Arial" w:cs="Arial"/>
        </w:rPr>
        <w:t>zpráva</w:t>
      </w:r>
      <w:r>
        <w:rPr>
          <w:rFonts w:ascii="Arial" w:hAnsi="Arial" w:cs="Arial"/>
        </w:rPr>
        <w:t xml:space="preserve"> vrtných prací</w:t>
      </w:r>
      <w:r w:rsidR="000B75F3">
        <w:rPr>
          <w:rFonts w:ascii="Arial" w:hAnsi="Arial" w:cs="Arial"/>
        </w:rPr>
        <w:t>.</w:t>
      </w:r>
    </w:p>
    <w:p w14:paraId="21F8E14D" w14:textId="77777777" w:rsidR="004E260E" w:rsidRPr="008D63DD" w:rsidRDefault="004E260E" w:rsidP="004E260E">
      <w:pPr>
        <w:pStyle w:val="Odstavecseseznamem"/>
        <w:ind w:firstLine="696"/>
        <w:jc w:val="both"/>
        <w:rPr>
          <w:rFonts w:ascii="Arial" w:hAnsi="Arial" w:cs="Arial"/>
        </w:rPr>
      </w:pPr>
    </w:p>
    <w:p w14:paraId="63E80815" w14:textId="77777777" w:rsidR="006052FD" w:rsidRPr="008D63DD" w:rsidRDefault="006052FD" w:rsidP="00C8592B">
      <w:pPr>
        <w:pStyle w:val="Odstavecseseznamem"/>
        <w:ind w:firstLine="696"/>
        <w:jc w:val="both"/>
        <w:rPr>
          <w:rFonts w:ascii="Arial" w:hAnsi="Arial" w:cs="Arial"/>
        </w:rPr>
      </w:pPr>
    </w:p>
    <w:p w14:paraId="578B07E9" w14:textId="77777777" w:rsidR="006052FD" w:rsidRPr="008D63DD" w:rsidRDefault="006052FD" w:rsidP="00C8592B">
      <w:pPr>
        <w:pStyle w:val="Odstavecseseznamem"/>
        <w:ind w:firstLine="696"/>
        <w:jc w:val="both"/>
        <w:rPr>
          <w:rFonts w:ascii="Arial" w:hAnsi="Arial" w:cs="Arial"/>
        </w:rPr>
      </w:pPr>
    </w:p>
    <w:p w14:paraId="0BBB6045" w14:textId="77777777" w:rsidR="006052FD" w:rsidRPr="008D63DD" w:rsidRDefault="006052FD" w:rsidP="00C8592B">
      <w:pPr>
        <w:pStyle w:val="Odstavecseseznamem"/>
        <w:ind w:firstLine="696"/>
        <w:jc w:val="both"/>
        <w:rPr>
          <w:rFonts w:ascii="Arial" w:hAnsi="Arial" w:cs="Arial"/>
        </w:rPr>
      </w:pPr>
      <w:r w:rsidRPr="008D63DD">
        <w:rPr>
          <w:rFonts w:ascii="Arial" w:hAnsi="Arial" w:cs="Arial"/>
          <w:noProof/>
          <w:lang w:eastAsia="cs-CZ"/>
        </w:rPr>
        <w:drawing>
          <wp:inline distT="0" distB="0" distL="0" distR="0" wp14:anchorId="4A6F17FC" wp14:editId="22F7F7DD">
            <wp:extent cx="4772621" cy="3148642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79" cy="31478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68FCC0" w14:textId="77777777" w:rsidR="000F48CB" w:rsidRPr="008D63DD" w:rsidRDefault="000F48CB" w:rsidP="00C8592B">
      <w:pPr>
        <w:pStyle w:val="Odstavecseseznamem"/>
        <w:ind w:firstLine="696"/>
        <w:jc w:val="both"/>
        <w:rPr>
          <w:rFonts w:ascii="Arial" w:hAnsi="Arial" w:cs="Arial"/>
        </w:rPr>
      </w:pPr>
    </w:p>
    <w:p w14:paraId="0CB528BF" w14:textId="77777777" w:rsidR="000F48CB" w:rsidRPr="008D63DD" w:rsidRDefault="000F48CB" w:rsidP="00C8592B">
      <w:pPr>
        <w:pStyle w:val="Odstavecseseznamem"/>
        <w:ind w:firstLine="696"/>
        <w:jc w:val="both"/>
        <w:rPr>
          <w:rFonts w:ascii="Arial" w:hAnsi="Arial" w:cs="Arial"/>
        </w:rPr>
      </w:pPr>
    </w:p>
    <w:p w14:paraId="1CE8D672" w14:textId="77777777" w:rsidR="000F48CB" w:rsidRPr="008D63DD" w:rsidRDefault="000F48CB" w:rsidP="00C8592B">
      <w:pPr>
        <w:pStyle w:val="Odstavecseseznamem"/>
        <w:ind w:firstLine="696"/>
        <w:jc w:val="both"/>
        <w:rPr>
          <w:rFonts w:ascii="Arial" w:hAnsi="Arial" w:cs="Arial"/>
        </w:rPr>
      </w:pPr>
    </w:p>
    <w:p w14:paraId="2B778997" w14:textId="77777777" w:rsidR="000F48CB" w:rsidRPr="008D63DD" w:rsidRDefault="000F48CB" w:rsidP="00C8592B">
      <w:pPr>
        <w:pStyle w:val="Odstavecseseznamem"/>
        <w:ind w:firstLine="696"/>
        <w:jc w:val="both"/>
        <w:rPr>
          <w:rFonts w:ascii="Arial" w:hAnsi="Arial" w:cs="Arial"/>
        </w:rPr>
      </w:pPr>
    </w:p>
    <w:p w14:paraId="23E625D9" w14:textId="77777777" w:rsidR="00C8592B" w:rsidRPr="008D63DD" w:rsidRDefault="006052FD" w:rsidP="00C8592B">
      <w:pPr>
        <w:pStyle w:val="Odstavecseseznamem"/>
        <w:ind w:firstLine="696"/>
        <w:jc w:val="both"/>
        <w:rPr>
          <w:rFonts w:ascii="Arial" w:hAnsi="Arial" w:cs="Arial"/>
        </w:rPr>
      </w:pPr>
      <w:r w:rsidRPr="008D63DD">
        <w:rPr>
          <w:rFonts w:ascii="Arial" w:hAnsi="Arial" w:cs="Arial"/>
          <w:noProof/>
          <w:lang w:eastAsia="cs-CZ"/>
        </w:rPr>
        <w:drawing>
          <wp:inline distT="0" distB="0" distL="0" distR="0" wp14:anchorId="1DECA08B" wp14:editId="19D7C45F">
            <wp:extent cx="4848045" cy="2710782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123" cy="2715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46ADF4" w14:textId="77777777" w:rsidR="00C8592B" w:rsidRPr="008D63DD" w:rsidRDefault="00C8592B" w:rsidP="00C8592B">
      <w:pPr>
        <w:pStyle w:val="Odstavecseseznamem"/>
        <w:ind w:firstLine="696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>Konec vzdutí VD Landštejn se zatopenou hrází Mlýnského rybníka</w:t>
      </w:r>
    </w:p>
    <w:p w14:paraId="616C48EB" w14:textId="02B1D38F" w:rsidR="00FB4688" w:rsidRPr="00927F94" w:rsidRDefault="004C6830" w:rsidP="00927F94">
      <w:pPr>
        <w:jc w:val="both"/>
        <w:rPr>
          <w:rFonts w:ascii="Arial" w:hAnsi="Arial" w:cs="Arial"/>
        </w:rPr>
      </w:pPr>
      <w:r w:rsidRPr="00927F94">
        <w:rPr>
          <w:rFonts w:ascii="Arial" w:hAnsi="Arial" w:cs="Arial"/>
          <w:b/>
        </w:rPr>
        <w:t xml:space="preserve">Zhotovitel je </w:t>
      </w:r>
      <w:r w:rsidR="00DE1948" w:rsidRPr="00927F94">
        <w:rPr>
          <w:rFonts w:ascii="Arial" w:hAnsi="Arial" w:cs="Arial"/>
          <w:b/>
        </w:rPr>
        <w:t xml:space="preserve">dále </w:t>
      </w:r>
      <w:r w:rsidRPr="00927F94">
        <w:rPr>
          <w:rFonts w:ascii="Arial" w:hAnsi="Arial" w:cs="Arial"/>
          <w:b/>
        </w:rPr>
        <w:t xml:space="preserve">povinen provést všechny </w:t>
      </w:r>
      <w:r w:rsidR="00DE1948" w:rsidRPr="00927F94">
        <w:rPr>
          <w:rFonts w:ascii="Arial" w:hAnsi="Arial" w:cs="Arial"/>
          <w:b/>
        </w:rPr>
        <w:t>níže uvedené</w:t>
      </w:r>
      <w:r w:rsidRPr="00927F94">
        <w:rPr>
          <w:rFonts w:ascii="Arial" w:hAnsi="Arial" w:cs="Arial"/>
          <w:b/>
        </w:rPr>
        <w:t xml:space="preserve"> průzkumné práce</w:t>
      </w:r>
      <w:r w:rsidRPr="00927F94">
        <w:rPr>
          <w:rFonts w:ascii="Arial" w:hAnsi="Arial" w:cs="Arial"/>
        </w:rPr>
        <w:t xml:space="preserve"> </w:t>
      </w:r>
      <w:r w:rsidR="00DE1948" w:rsidRPr="00927F94">
        <w:rPr>
          <w:rFonts w:ascii="Arial" w:hAnsi="Arial" w:cs="Arial"/>
        </w:rPr>
        <w:br/>
      </w:r>
      <w:r w:rsidRPr="00927F94">
        <w:rPr>
          <w:rFonts w:ascii="Arial" w:hAnsi="Arial" w:cs="Arial"/>
        </w:rPr>
        <w:t>(za běžné provozní hladiny vody v nádrži VD Landštejn</w:t>
      </w:r>
      <w:r w:rsidR="00DE1948" w:rsidRPr="00927F94">
        <w:rPr>
          <w:rFonts w:ascii="Arial" w:hAnsi="Arial" w:cs="Arial"/>
        </w:rPr>
        <w:t>)</w:t>
      </w:r>
      <w:r w:rsidRPr="00927F94">
        <w:rPr>
          <w:rFonts w:ascii="Arial" w:hAnsi="Arial" w:cs="Arial"/>
        </w:rPr>
        <w:t xml:space="preserve"> nutné pro zpracování studie</w:t>
      </w:r>
      <w:r w:rsidR="009F1FE0" w:rsidRPr="00927F94">
        <w:rPr>
          <w:rFonts w:ascii="Arial" w:hAnsi="Arial" w:cs="Arial"/>
        </w:rPr>
        <w:t xml:space="preserve">. </w:t>
      </w:r>
      <w:r w:rsidR="009F1FE0" w:rsidRPr="00927F94">
        <w:rPr>
          <w:rFonts w:ascii="Arial" w:hAnsi="Arial" w:cs="Arial"/>
          <w:b/>
        </w:rPr>
        <w:t>Průzkum bude prováděn v I. ochranném pásmu vodního díla, proto zhotovitel zajistí všechny potřebné souhlasy a stanoviska umožňující realizaci průzkumných prací.</w:t>
      </w:r>
      <w:r w:rsidR="009F1FE0" w:rsidRPr="00927F94">
        <w:rPr>
          <w:rFonts w:ascii="Arial" w:hAnsi="Arial" w:cs="Arial"/>
        </w:rPr>
        <w:t xml:space="preserve">  </w:t>
      </w:r>
    </w:p>
    <w:p w14:paraId="12364AE5" w14:textId="00E696E7" w:rsidR="00B2412A" w:rsidRPr="00927F94" w:rsidRDefault="00B2412A" w:rsidP="00927F94">
      <w:pPr>
        <w:jc w:val="both"/>
        <w:rPr>
          <w:rFonts w:ascii="Arial" w:hAnsi="Arial" w:cs="Arial"/>
          <w:b/>
        </w:rPr>
      </w:pPr>
      <w:r w:rsidRPr="00927F94">
        <w:rPr>
          <w:rFonts w:ascii="Arial" w:hAnsi="Arial" w:cs="Arial"/>
          <w:b/>
        </w:rPr>
        <w:lastRenderedPageBreak/>
        <w:t xml:space="preserve">Upozorňujeme, že zhotovitel musí zvolit vhodnou technologii </w:t>
      </w:r>
      <w:r w:rsidR="00E16F36" w:rsidRPr="00927F94">
        <w:rPr>
          <w:rFonts w:ascii="Arial" w:hAnsi="Arial" w:cs="Arial"/>
          <w:b/>
        </w:rPr>
        <w:t>prací</w:t>
      </w:r>
      <w:r w:rsidRPr="00927F94">
        <w:rPr>
          <w:rFonts w:ascii="Arial" w:hAnsi="Arial" w:cs="Arial"/>
          <w:b/>
        </w:rPr>
        <w:t xml:space="preserve"> s ohledem na provedení z hladiny v nádrži.</w:t>
      </w:r>
    </w:p>
    <w:p w14:paraId="48CD822B" w14:textId="263B3E01" w:rsidR="003F1445" w:rsidRPr="00927F94" w:rsidRDefault="003F1445" w:rsidP="00927F94">
      <w:pPr>
        <w:jc w:val="both"/>
        <w:rPr>
          <w:rFonts w:ascii="Arial" w:hAnsi="Arial" w:cs="Arial"/>
          <w:b/>
        </w:rPr>
      </w:pPr>
      <w:r w:rsidRPr="00927F94">
        <w:rPr>
          <w:rFonts w:ascii="Arial" w:hAnsi="Arial" w:cs="Arial"/>
          <w:b/>
        </w:rPr>
        <w:t xml:space="preserve">Doporučujeme práce realizovat </w:t>
      </w:r>
      <w:r w:rsidR="005D052B">
        <w:rPr>
          <w:rFonts w:ascii="Arial" w:hAnsi="Arial" w:cs="Arial"/>
          <w:b/>
        </w:rPr>
        <w:t xml:space="preserve">na podzim, kdy </w:t>
      </w:r>
      <w:r w:rsidR="007A3BB2">
        <w:rPr>
          <w:rFonts w:ascii="Arial" w:hAnsi="Arial" w:cs="Arial"/>
          <w:b/>
        </w:rPr>
        <w:t>dochází k</w:t>
      </w:r>
      <w:r w:rsidR="005D052B">
        <w:rPr>
          <w:rFonts w:ascii="Arial" w:hAnsi="Arial" w:cs="Arial"/>
          <w:b/>
        </w:rPr>
        <w:t xml:space="preserve"> přirozené</w:t>
      </w:r>
      <w:r w:rsidR="007A3BB2">
        <w:rPr>
          <w:rFonts w:ascii="Arial" w:hAnsi="Arial" w:cs="Arial"/>
          <w:b/>
        </w:rPr>
        <w:t>mu</w:t>
      </w:r>
      <w:r w:rsidR="005D052B">
        <w:rPr>
          <w:rFonts w:ascii="Arial" w:hAnsi="Arial" w:cs="Arial"/>
          <w:b/>
        </w:rPr>
        <w:t xml:space="preserve"> </w:t>
      </w:r>
      <w:proofErr w:type="spellStart"/>
      <w:r w:rsidR="005D052B">
        <w:rPr>
          <w:rFonts w:ascii="Arial" w:hAnsi="Arial" w:cs="Arial"/>
          <w:b/>
        </w:rPr>
        <w:t>záklesu</w:t>
      </w:r>
      <w:proofErr w:type="spellEnd"/>
      <w:r w:rsidR="005D052B">
        <w:rPr>
          <w:rFonts w:ascii="Arial" w:hAnsi="Arial" w:cs="Arial"/>
          <w:b/>
        </w:rPr>
        <w:t xml:space="preserve"> hladiny vody v nádrži.</w:t>
      </w:r>
    </w:p>
    <w:p w14:paraId="2BCAB108" w14:textId="6958982D" w:rsidR="00F645E5" w:rsidRDefault="006D7081" w:rsidP="006D708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="00B2412A" w:rsidRPr="006D7081">
        <w:rPr>
          <w:rFonts w:ascii="Arial" w:hAnsi="Arial" w:cs="Arial"/>
        </w:rPr>
        <w:t>Umístění pontonu na hladinu se předpokládá ze břehu nádrže u bezpečnostního přelivu.</w:t>
      </w:r>
      <w:r w:rsidR="00824F0C" w:rsidRPr="006D7081">
        <w:rPr>
          <w:rFonts w:ascii="Arial" w:hAnsi="Arial" w:cs="Arial"/>
        </w:rPr>
        <w:t xml:space="preserve"> </w:t>
      </w:r>
    </w:p>
    <w:p w14:paraId="19F6545B" w14:textId="5036ABF8" w:rsidR="002877CD" w:rsidRPr="008D63DD" w:rsidRDefault="00927F94" w:rsidP="00927F9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</w:t>
      </w:r>
      <w:r w:rsidRPr="006D7081">
        <w:rPr>
          <w:rFonts w:ascii="Arial" w:hAnsi="Arial" w:cs="Arial"/>
        </w:rPr>
        <w:t>Výsledky průzkumu budou zapracovány do závěrečné zprávy.</w:t>
      </w:r>
      <w:r>
        <w:rPr>
          <w:rFonts w:ascii="Arial" w:hAnsi="Arial" w:cs="Arial"/>
        </w:rPr>
        <w:t xml:space="preserve"> </w:t>
      </w:r>
      <w:r w:rsidR="002877CD" w:rsidRPr="008D63DD">
        <w:rPr>
          <w:rFonts w:ascii="Arial" w:hAnsi="Arial" w:cs="Arial"/>
        </w:rPr>
        <w:t>Všechny provedené průzkumné práce budou předány ve 3 tištěných vyhotoveních + 1 vyhotovení v elektronické podobě (</w:t>
      </w:r>
      <w:proofErr w:type="spellStart"/>
      <w:r w:rsidR="002877CD" w:rsidRPr="008D63DD">
        <w:rPr>
          <w:rFonts w:ascii="Arial" w:hAnsi="Arial" w:cs="Arial"/>
        </w:rPr>
        <w:t>dwg</w:t>
      </w:r>
      <w:proofErr w:type="spellEnd"/>
      <w:r w:rsidR="002877CD" w:rsidRPr="008D63DD">
        <w:rPr>
          <w:rFonts w:ascii="Arial" w:hAnsi="Arial" w:cs="Arial"/>
        </w:rPr>
        <w:t xml:space="preserve">, </w:t>
      </w:r>
      <w:proofErr w:type="spellStart"/>
      <w:r w:rsidR="002877CD" w:rsidRPr="008D63DD">
        <w:rPr>
          <w:rFonts w:ascii="Arial" w:hAnsi="Arial" w:cs="Arial"/>
        </w:rPr>
        <w:t>dgn</w:t>
      </w:r>
      <w:proofErr w:type="spellEnd"/>
      <w:r w:rsidR="002877CD" w:rsidRPr="008D63DD">
        <w:rPr>
          <w:rFonts w:ascii="Arial" w:hAnsi="Arial" w:cs="Arial"/>
        </w:rPr>
        <w:t xml:space="preserve">, doc, </w:t>
      </w:r>
      <w:proofErr w:type="spellStart"/>
      <w:r w:rsidR="002877CD" w:rsidRPr="008D63DD">
        <w:rPr>
          <w:rFonts w:ascii="Arial" w:hAnsi="Arial" w:cs="Arial"/>
        </w:rPr>
        <w:t>xls</w:t>
      </w:r>
      <w:proofErr w:type="spellEnd"/>
      <w:r w:rsidR="002877CD" w:rsidRPr="008D63DD">
        <w:rPr>
          <w:rFonts w:ascii="Arial" w:hAnsi="Arial" w:cs="Arial"/>
        </w:rPr>
        <w:t xml:space="preserve"> + komplet v </w:t>
      </w:r>
      <w:proofErr w:type="spellStart"/>
      <w:r w:rsidR="002877CD" w:rsidRPr="008D63DD">
        <w:rPr>
          <w:rFonts w:ascii="Arial" w:hAnsi="Arial" w:cs="Arial"/>
        </w:rPr>
        <w:t>pdf</w:t>
      </w:r>
      <w:proofErr w:type="spellEnd"/>
      <w:r w:rsidR="002877CD" w:rsidRPr="008D63DD">
        <w:rPr>
          <w:rFonts w:ascii="Arial" w:hAnsi="Arial" w:cs="Arial"/>
        </w:rPr>
        <w:t xml:space="preserve">). </w:t>
      </w:r>
    </w:p>
    <w:p w14:paraId="48A8B702" w14:textId="77777777" w:rsidR="00975004" w:rsidRPr="00F56BD1" w:rsidRDefault="00D84561" w:rsidP="00FB593B">
      <w:pPr>
        <w:spacing w:before="200"/>
        <w:ind w:firstLine="708"/>
        <w:jc w:val="both"/>
        <w:rPr>
          <w:rFonts w:ascii="Arial" w:hAnsi="Arial" w:cs="Arial"/>
          <w:b/>
        </w:rPr>
      </w:pPr>
      <w:r w:rsidRPr="00F56BD1">
        <w:rPr>
          <w:rFonts w:ascii="Arial" w:hAnsi="Arial" w:cs="Arial"/>
        </w:rPr>
        <w:t xml:space="preserve">Studie bude zpracována v listinné formě v počtu 3 vyhotovení a v elektronické formě na CD nebo DVD v počtu 1 vyhotovení (textová část v podobě souborů xxx.doc nebo xxx.xls, výkresy v podobě </w:t>
      </w:r>
      <w:proofErr w:type="spellStart"/>
      <w:r w:rsidRPr="00F56BD1">
        <w:rPr>
          <w:rFonts w:ascii="Arial" w:hAnsi="Arial" w:cs="Arial"/>
        </w:rPr>
        <w:t>xxx.dwg</w:t>
      </w:r>
      <w:proofErr w:type="spellEnd"/>
      <w:r w:rsidRPr="00F56BD1">
        <w:rPr>
          <w:rFonts w:ascii="Arial" w:hAnsi="Arial" w:cs="Arial"/>
        </w:rPr>
        <w:t xml:space="preserve"> nebo </w:t>
      </w:r>
      <w:proofErr w:type="spellStart"/>
      <w:r w:rsidRPr="00F56BD1">
        <w:rPr>
          <w:rFonts w:ascii="Arial" w:hAnsi="Arial" w:cs="Arial"/>
        </w:rPr>
        <w:t>xxx.dgn</w:t>
      </w:r>
      <w:proofErr w:type="spellEnd"/>
      <w:r w:rsidRPr="00F56BD1">
        <w:rPr>
          <w:rFonts w:ascii="Arial" w:hAnsi="Arial" w:cs="Arial"/>
        </w:rPr>
        <w:t xml:space="preserve"> a kompletní předmět zakázky v podobě xxx.pdf)</w:t>
      </w:r>
      <w:r w:rsidR="00783DF2" w:rsidRPr="00F56BD1">
        <w:rPr>
          <w:rFonts w:ascii="Arial" w:hAnsi="Arial" w:cs="Arial"/>
        </w:rPr>
        <w:t>.</w:t>
      </w:r>
      <w:r w:rsidR="00975004" w:rsidRPr="00F56BD1">
        <w:rPr>
          <w:rFonts w:ascii="Arial" w:hAnsi="Arial" w:cs="Arial"/>
          <w:b/>
        </w:rPr>
        <w:t xml:space="preserve"> </w:t>
      </w:r>
    </w:p>
    <w:p w14:paraId="07370851" w14:textId="124A736D" w:rsidR="004C3A86" w:rsidRDefault="00EF17A8" w:rsidP="0006425F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 w:rsidRPr="008D63DD">
        <w:rPr>
          <w:rFonts w:ascii="Arial" w:hAnsi="Arial" w:cs="Arial"/>
          <w:b/>
        </w:rPr>
        <w:t>Předpokládaný č</w:t>
      </w:r>
      <w:r w:rsidR="002D56FA" w:rsidRPr="008D63DD">
        <w:rPr>
          <w:rFonts w:ascii="Arial" w:hAnsi="Arial" w:cs="Arial"/>
          <w:b/>
        </w:rPr>
        <w:t>asový harmonogram</w:t>
      </w:r>
      <w:r w:rsidR="004C3A86" w:rsidRPr="008D63DD">
        <w:rPr>
          <w:rFonts w:ascii="Arial" w:hAnsi="Arial" w:cs="Arial"/>
          <w:b/>
        </w:rPr>
        <w:t xml:space="preserve"> zpracování</w:t>
      </w:r>
      <w:r w:rsidR="00527D40" w:rsidRPr="008D63DD">
        <w:rPr>
          <w:rFonts w:ascii="Arial" w:hAnsi="Arial" w:cs="Arial"/>
          <w:b/>
        </w:rPr>
        <w:t>:</w:t>
      </w:r>
    </w:p>
    <w:p w14:paraId="2FAEA4FF" w14:textId="3581AFCE" w:rsidR="003F1445" w:rsidRDefault="003F1445" w:rsidP="003F1445">
      <w:pPr>
        <w:pStyle w:val="Odstavecseseznamem"/>
        <w:numPr>
          <w:ilvl w:val="0"/>
          <w:numId w:val="23"/>
        </w:numPr>
        <w:spacing w:before="20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Vypracování </w:t>
      </w:r>
      <w:r w:rsidR="00331FFA">
        <w:rPr>
          <w:rFonts w:ascii="Arial" w:hAnsi="Arial" w:cs="Arial"/>
          <w:b/>
        </w:rPr>
        <w:t>technologického předpisu provádění prací se zahrnutím výkresové části umístění vrtů</w:t>
      </w:r>
      <w:r>
        <w:rPr>
          <w:rFonts w:ascii="Arial" w:hAnsi="Arial" w:cs="Arial"/>
          <w:b/>
        </w:rPr>
        <w:t xml:space="preserve"> (do </w:t>
      </w:r>
      <w:r w:rsidR="00CD0143">
        <w:rPr>
          <w:rFonts w:ascii="Arial" w:hAnsi="Arial" w:cs="Arial"/>
          <w:b/>
        </w:rPr>
        <w:t>1 měsíce</w:t>
      </w:r>
      <w:r>
        <w:rPr>
          <w:rFonts w:ascii="Arial" w:hAnsi="Arial" w:cs="Arial"/>
          <w:b/>
        </w:rPr>
        <w:t xml:space="preserve"> od </w:t>
      </w:r>
      <w:r w:rsidR="00F56BD1">
        <w:rPr>
          <w:rFonts w:ascii="Arial" w:hAnsi="Arial" w:cs="Arial"/>
          <w:b/>
        </w:rPr>
        <w:t xml:space="preserve">nabytí účinnosti </w:t>
      </w:r>
      <w:r w:rsidR="00CD0143">
        <w:rPr>
          <w:rFonts w:ascii="Arial" w:hAnsi="Arial" w:cs="Arial"/>
          <w:b/>
        </w:rPr>
        <w:t>SoD</w:t>
      </w:r>
      <w:r>
        <w:rPr>
          <w:rFonts w:ascii="Arial" w:hAnsi="Arial" w:cs="Arial"/>
          <w:b/>
        </w:rPr>
        <w:t>)</w:t>
      </w:r>
    </w:p>
    <w:p w14:paraId="6546C3D8" w14:textId="235BA49E" w:rsidR="002877CD" w:rsidRPr="00371236" w:rsidRDefault="002877CD" w:rsidP="003F1445">
      <w:pPr>
        <w:pStyle w:val="Odstavecseseznamem"/>
        <w:numPr>
          <w:ilvl w:val="0"/>
          <w:numId w:val="23"/>
        </w:numPr>
        <w:spacing w:before="200"/>
        <w:jc w:val="both"/>
        <w:rPr>
          <w:rFonts w:ascii="Arial" w:hAnsi="Arial" w:cs="Arial"/>
          <w:b/>
        </w:rPr>
      </w:pPr>
      <w:r w:rsidRPr="00371236">
        <w:rPr>
          <w:rFonts w:ascii="Arial" w:hAnsi="Arial" w:cs="Arial"/>
          <w:b/>
        </w:rPr>
        <w:t>Zajištění příslušných povolení k realizaci p</w:t>
      </w:r>
      <w:r w:rsidR="008A31F4" w:rsidRPr="00371236">
        <w:rPr>
          <w:rFonts w:ascii="Arial" w:hAnsi="Arial" w:cs="Arial"/>
          <w:b/>
        </w:rPr>
        <w:t>růzkumn</w:t>
      </w:r>
      <w:r w:rsidRPr="00371236">
        <w:rPr>
          <w:rFonts w:ascii="Arial" w:hAnsi="Arial" w:cs="Arial"/>
          <w:b/>
        </w:rPr>
        <w:t>ých prací</w:t>
      </w:r>
      <w:r w:rsidR="00457B3A" w:rsidRPr="00371236">
        <w:rPr>
          <w:rFonts w:ascii="Arial" w:hAnsi="Arial" w:cs="Arial"/>
          <w:b/>
        </w:rPr>
        <w:t xml:space="preserve"> – </w:t>
      </w:r>
      <w:r w:rsidR="00563764" w:rsidRPr="00371236">
        <w:rPr>
          <w:rFonts w:ascii="Arial" w:hAnsi="Arial" w:cs="Arial"/>
          <w:b/>
        </w:rPr>
        <w:t>do 3 měsíců</w:t>
      </w:r>
      <w:r w:rsidR="00457B3A" w:rsidRPr="00371236">
        <w:rPr>
          <w:rFonts w:ascii="Arial" w:hAnsi="Arial" w:cs="Arial"/>
          <w:b/>
        </w:rPr>
        <w:t xml:space="preserve"> od nabytí účinnosti </w:t>
      </w:r>
      <w:proofErr w:type="spellStart"/>
      <w:r w:rsidR="00457B3A" w:rsidRPr="00371236">
        <w:rPr>
          <w:rFonts w:ascii="Arial" w:hAnsi="Arial" w:cs="Arial"/>
          <w:b/>
        </w:rPr>
        <w:t>SoD</w:t>
      </w:r>
      <w:proofErr w:type="spellEnd"/>
    </w:p>
    <w:p w14:paraId="66D42D0D" w14:textId="71FEB588" w:rsidR="00082ECC" w:rsidRPr="00371236" w:rsidRDefault="00082ECC" w:rsidP="00371236">
      <w:pPr>
        <w:pStyle w:val="Odstavecseseznamem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371236">
        <w:rPr>
          <w:rFonts w:ascii="Arial" w:hAnsi="Arial" w:cs="Arial"/>
          <w:b/>
        </w:rPr>
        <w:t>Realizace průzkumných prací</w:t>
      </w:r>
      <w:r w:rsidR="00457B3A" w:rsidRPr="00371236">
        <w:rPr>
          <w:rFonts w:ascii="Arial" w:hAnsi="Arial" w:cs="Arial"/>
          <w:b/>
        </w:rPr>
        <w:t xml:space="preserve"> – do </w:t>
      </w:r>
      <w:proofErr w:type="gramStart"/>
      <w:r w:rsidR="00106926">
        <w:rPr>
          <w:rFonts w:ascii="Arial" w:hAnsi="Arial" w:cs="Arial"/>
          <w:b/>
        </w:rPr>
        <w:t>30.9</w:t>
      </w:r>
      <w:r w:rsidR="002002E3">
        <w:rPr>
          <w:rFonts w:ascii="Arial" w:hAnsi="Arial" w:cs="Arial"/>
          <w:b/>
        </w:rPr>
        <w:t>.2021</w:t>
      </w:r>
      <w:proofErr w:type="gramEnd"/>
    </w:p>
    <w:p w14:paraId="59AC7CE0" w14:textId="26E60989" w:rsidR="00194129" w:rsidRPr="008D63DD" w:rsidRDefault="00194129" w:rsidP="00194129">
      <w:pPr>
        <w:pStyle w:val="Odstavecseseznamem"/>
        <w:jc w:val="both"/>
        <w:rPr>
          <w:rFonts w:ascii="Arial" w:hAnsi="Arial" w:cs="Arial"/>
        </w:rPr>
      </w:pPr>
    </w:p>
    <w:p w14:paraId="493F9110" w14:textId="77777777" w:rsidR="00595D2C" w:rsidRPr="008D63DD" w:rsidRDefault="00595D2C" w:rsidP="0006425F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 w:rsidRPr="008D63DD">
        <w:rPr>
          <w:rFonts w:ascii="Arial" w:hAnsi="Arial" w:cs="Arial"/>
          <w:b/>
        </w:rPr>
        <w:t>Přílohy</w:t>
      </w:r>
    </w:p>
    <w:p w14:paraId="01030576" w14:textId="77777777" w:rsidR="009D0C80" w:rsidRDefault="0039366C" w:rsidP="00E12230">
      <w:pPr>
        <w:pStyle w:val="Odstavecseseznamem"/>
        <w:numPr>
          <w:ilvl w:val="0"/>
          <w:numId w:val="10"/>
        </w:numPr>
        <w:spacing w:before="200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>Situace zaměření dna nádrže VD Landštejn ultrazvukem, podélný profil a příčné profily,</w:t>
      </w:r>
    </w:p>
    <w:p w14:paraId="26ACFE09" w14:textId="68904063" w:rsidR="006E09CF" w:rsidRPr="008D63DD" w:rsidRDefault="0039366C" w:rsidP="009D0C80">
      <w:pPr>
        <w:pStyle w:val="Odstavecseseznamem"/>
        <w:spacing w:before="200"/>
        <w:ind w:left="1074"/>
        <w:jc w:val="both"/>
        <w:rPr>
          <w:rFonts w:ascii="Arial" w:hAnsi="Arial" w:cs="Arial"/>
        </w:rPr>
      </w:pPr>
      <w:r w:rsidRPr="008D63DD">
        <w:rPr>
          <w:rFonts w:ascii="Arial" w:hAnsi="Arial" w:cs="Arial"/>
        </w:rPr>
        <w:t> r.</w:t>
      </w:r>
      <w:r w:rsidR="009D0C80">
        <w:rPr>
          <w:rFonts w:ascii="Arial" w:hAnsi="Arial" w:cs="Arial"/>
        </w:rPr>
        <w:t xml:space="preserve"> </w:t>
      </w:r>
      <w:r w:rsidRPr="008D63DD">
        <w:rPr>
          <w:rFonts w:ascii="Arial" w:hAnsi="Arial" w:cs="Arial"/>
        </w:rPr>
        <w:t xml:space="preserve">2007, PM </w:t>
      </w:r>
    </w:p>
    <w:p w14:paraId="0F3E01E8" w14:textId="77777777" w:rsidR="0039366C" w:rsidRPr="008D63DD" w:rsidRDefault="0039366C" w:rsidP="009F1FE0">
      <w:pPr>
        <w:pStyle w:val="Odstavecseseznamem"/>
        <w:spacing w:before="200"/>
        <w:ind w:left="1074"/>
        <w:jc w:val="both"/>
        <w:rPr>
          <w:rFonts w:ascii="Arial" w:hAnsi="Arial" w:cs="Arial"/>
        </w:rPr>
      </w:pPr>
    </w:p>
    <w:p w14:paraId="58DBE1A5" w14:textId="77777777" w:rsidR="0039366C" w:rsidRPr="008D63DD" w:rsidRDefault="0039366C" w:rsidP="006E09CF">
      <w:pPr>
        <w:pStyle w:val="Odstavecseseznamem"/>
        <w:rPr>
          <w:rFonts w:ascii="Arial" w:hAnsi="Arial" w:cs="Arial"/>
        </w:rPr>
      </w:pPr>
    </w:p>
    <w:p w14:paraId="066C51E8" w14:textId="77777777" w:rsidR="0039366C" w:rsidRPr="008D63DD" w:rsidRDefault="0039366C" w:rsidP="006E09CF">
      <w:pPr>
        <w:pStyle w:val="Odstavecseseznamem"/>
        <w:rPr>
          <w:rFonts w:ascii="Arial" w:hAnsi="Arial" w:cs="Arial"/>
        </w:rPr>
      </w:pPr>
    </w:p>
    <w:p w14:paraId="048EF864" w14:textId="2EA35BA1" w:rsidR="004C3A86" w:rsidRPr="008D63DD" w:rsidRDefault="007D08D6" w:rsidP="006E09CF">
      <w:pPr>
        <w:pStyle w:val="Odstavecseseznamem"/>
        <w:rPr>
          <w:rFonts w:ascii="Arial" w:hAnsi="Arial" w:cs="Arial"/>
        </w:rPr>
      </w:pPr>
      <w:r w:rsidRPr="00331FFA">
        <w:rPr>
          <w:rFonts w:ascii="Arial" w:hAnsi="Arial" w:cs="Arial"/>
        </w:rPr>
        <w:t>Zpracoval</w:t>
      </w:r>
      <w:r w:rsidR="003F7D66" w:rsidRPr="00331FFA">
        <w:rPr>
          <w:rFonts w:ascii="Arial" w:hAnsi="Arial" w:cs="Arial"/>
        </w:rPr>
        <w:t xml:space="preserve">: Ing. </w:t>
      </w:r>
      <w:r w:rsidR="00331FFA" w:rsidRPr="00331FFA">
        <w:rPr>
          <w:rFonts w:ascii="Arial" w:hAnsi="Arial" w:cs="Arial"/>
        </w:rPr>
        <w:t>Zbyněk Jareš, Ing. Jan Říha</w:t>
      </w:r>
    </w:p>
    <w:p w14:paraId="7BDBD643" w14:textId="77777777" w:rsidR="00D001BE" w:rsidRPr="008D63DD" w:rsidRDefault="00D001BE" w:rsidP="006E09CF">
      <w:pPr>
        <w:pStyle w:val="Odstavecseseznamem"/>
        <w:rPr>
          <w:rFonts w:ascii="Arial" w:hAnsi="Arial" w:cs="Arial"/>
        </w:rPr>
      </w:pPr>
    </w:p>
    <w:p w14:paraId="3BB7C28C" w14:textId="77777777" w:rsidR="00D001BE" w:rsidRPr="008D63DD" w:rsidRDefault="00D001BE" w:rsidP="006E09CF">
      <w:pPr>
        <w:pStyle w:val="Odstavecseseznamem"/>
        <w:rPr>
          <w:rFonts w:ascii="Arial" w:hAnsi="Arial" w:cs="Arial"/>
        </w:rPr>
      </w:pPr>
    </w:p>
    <w:sectPr w:rsidR="00D001BE" w:rsidRPr="008D63DD" w:rsidSect="00543562">
      <w:footerReference w:type="default" r:id="rId12"/>
      <w:pgSz w:w="11906" w:h="16838"/>
      <w:pgMar w:top="1134" w:right="1133" w:bottom="113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E2BBDC" w14:textId="77777777" w:rsidR="006A740A" w:rsidRDefault="006A740A" w:rsidP="007D08D6">
      <w:pPr>
        <w:spacing w:after="0" w:line="240" w:lineRule="auto"/>
      </w:pPr>
      <w:r>
        <w:separator/>
      </w:r>
    </w:p>
  </w:endnote>
  <w:endnote w:type="continuationSeparator" w:id="0">
    <w:p w14:paraId="0ED17488" w14:textId="77777777" w:rsidR="006A740A" w:rsidRDefault="006A740A" w:rsidP="007D08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9418745"/>
      <w:docPartObj>
        <w:docPartGallery w:val="Page Numbers (Bottom of Page)"/>
        <w:docPartUnique/>
      </w:docPartObj>
    </w:sdtPr>
    <w:sdtEndPr/>
    <w:sdtContent>
      <w:p w14:paraId="25F8BF35" w14:textId="53017F80" w:rsidR="007D08D6" w:rsidRDefault="007D08D6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26854">
          <w:rPr>
            <w:noProof/>
          </w:rPr>
          <w:t>2</w:t>
        </w:r>
        <w:r>
          <w:fldChar w:fldCharType="end"/>
        </w:r>
      </w:p>
    </w:sdtContent>
  </w:sdt>
  <w:p w14:paraId="52CC2ADF" w14:textId="77777777" w:rsidR="007D08D6" w:rsidRDefault="007D08D6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989185" w14:textId="77777777" w:rsidR="006A740A" w:rsidRDefault="006A740A" w:rsidP="007D08D6">
      <w:pPr>
        <w:spacing w:after="0" w:line="240" w:lineRule="auto"/>
      </w:pPr>
      <w:r>
        <w:separator/>
      </w:r>
    </w:p>
  </w:footnote>
  <w:footnote w:type="continuationSeparator" w:id="0">
    <w:p w14:paraId="16FF1C37" w14:textId="77777777" w:rsidR="006A740A" w:rsidRDefault="006A740A" w:rsidP="007D08D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3020029"/>
    <w:multiLevelType w:val="hybridMultilevel"/>
    <w:tmpl w:val="9C505004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297E76"/>
    <w:multiLevelType w:val="hybridMultilevel"/>
    <w:tmpl w:val="6F9887F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5854F2"/>
    <w:multiLevelType w:val="hybridMultilevel"/>
    <w:tmpl w:val="04709DEE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09507B7E"/>
    <w:multiLevelType w:val="hybridMultilevel"/>
    <w:tmpl w:val="AF3CFBC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A718C5"/>
    <w:multiLevelType w:val="hybridMultilevel"/>
    <w:tmpl w:val="D3EC8B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F51A58"/>
    <w:multiLevelType w:val="hybridMultilevel"/>
    <w:tmpl w:val="262E2F3A"/>
    <w:lvl w:ilvl="0" w:tplc="7C868AEC">
      <w:start w:val="1"/>
      <w:numFmt w:val="decimal"/>
      <w:lvlText w:val="%1)"/>
      <w:lvlJc w:val="left"/>
      <w:pPr>
        <w:ind w:left="177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>
    <w:nsid w:val="12172F4E"/>
    <w:multiLevelType w:val="hybridMultilevel"/>
    <w:tmpl w:val="00F8652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5E93A96"/>
    <w:multiLevelType w:val="hybridMultilevel"/>
    <w:tmpl w:val="45BC906C"/>
    <w:lvl w:ilvl="0" w:tplc="FFFFFFFF">
      <w:start w:val="4"/>
      <w:numFmt w:val="bullet"/>
      <w:lvlText w:val="–"/>
      <w:lvlJc w:val="left"/>
      <w:pPr>
        <w:ind w:left="1440" w:hanging="360"/>
      </w:pPr>
      <w:rPr>
        <w:rFonts w:ascii="Arial" w:eastAsia="Times New Roman" w:hAnsi="Arial" w:hint="default"/>
      </w:rPr>
    </w:lvl>
    <w:lvl w:ilvl="1" w:tplc="101C71AC">
      <w:numFmt w:val="bullet"/>
      <w:lvlText w:val="-"/>
      <w:lvlJc w:val="left"/>
      <w:pPr>
        <w:ind w:left="2790" w:hanging="990"/>
      </w:pPr>
      <w:rPr>
        <w:rFonts w:ascii="Arial" w:eastAsiaTheme="minorHAnsi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8EE0F82"/>
    <w:multiLevelType w:val="hybridMultilevel"/>
    <w:tmpl w:val="F4AABDDC"/>
    <w:lvl w:ilvl="0" w:tplc="89FE6D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727FF9"/>
    <w:multiLevelType w:val="hybridMultilevel"/>
    <w:tmpl w:val="9A0EA89C"/>
    <w:lvl w:ilvl="0" w:tplc="64743430">
      <w:start w:val="1"/>
      <w:numFmt w:val="decimal"/>
      <w:lvlText w:val="%1."/>
      <w:lvlJc w:val="left"/>
      <w:pPr>
        <w:ind w:left="1074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794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514" w:hanging="180"/>
      </w:pPr>
    </w:lvl>
    <w:lvl w:ilvl="3" w:tplc="0405000F" w:tentative="1">
      <w:start w:val="1"/>
      <w:numFmt w:val="decimal"/>
      <w:lvlText w:val="%4."/>
      <w:lvlJc w:val="left"/>
      <w:pPr>
        <w:ind w:left="3234" w:hanging="360"/>
      </w:pPr>
    </w:lvl>
    <w:lvl w:ilvl="4" w:tplc="04050019" w:tentative="1">
      <w:start w:val="1"/>
      <w:numFmt w:val="lowerLetter"/>
      <w:lvlText w:val="%5."/>
      <w:lvlJc w:val="left"/>
      <w:pPr>
        <w:ind w:left="3954" w:hanging="360"/>
      </w:pPr>
    </w:lvl>
    <w:lvl w:ilvl="5" w:tplc="0405001B" w:tentative="1">
      <w:start w:val="1"/>
      <w:numFmt w:val="lowerRoman"/>
      <w:lvlText w:val="%6."/>
      <w:lvlJc w:val="right"/>
      <w:pPr>
        <w:ind w:left="4674" w:hanging="180"/>
      </w:pPr>
    </w:lvl>
    <w:lvl w:ilvl="6" w:tplc="0405000F" w:tentative="1">
      <w:start w:val="1"/>
      <w:numFmt w:val="decimal"/>
      <w:lvlText w:val="%7."/>
      <w:lvlJc w:val="left"/>
      <w:pPr>
        <w:ind w:left="5394" w:hanging="360"/>
      </w:pPr>
    </w:lvl>
    <w:lvl w:ilvl="7" w:tplc="04050019" w:tentative="1">
      <w:start w:val="1"/>
      <w:numFmt w:val="lowerLetter"/>
      <w:lvlText w:val="%8."/>
      <w:lvlJc w:val="left"/>
      <w:pPr>
        <w:ind w:left="6114" w:hanging="360"/>
      </w:pPr>
    </w:lvl>
    <w:lvl w:ilvl="8" w:tplc="040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1">
    <w:nsid w:val="233D1710"/>
    <w:multiLevelType w:val="hybridMultilevel"/>
    <w:tmpl w:val="A19A0FA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5F77EC"/>
    <w:multiLevelType w:val="hybridMultilevel"/>
    <w:tmpl w:val="B5B69C2A"/>
    <w:lvl w:ilvl="0" w:tplc="D962FC18">
      <w:start w:val="5"/>
      <w:numFmt w:val="bullet"/>
      <w:lvlText w:val="-"/>
      <w:lvlJc w:val="left"/>
      <w:pPr>
        <w:ind w:left="195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6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3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1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8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5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2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9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710" w:hanging="360"/>
      </w:pPr>
      <w:rPr>
        <w:rFonts w:ascii="Wingdings" w:hAnsi="Wingdings" w:hint="default"/>
      </w:rPr>
    </w:lvl>
  </w:abstractNum>
  <w:abstractNum w:abstractNumId="13">
    <w:nsid w:val="301A120B"/>
    <w:multiLevelType w:val="hybridMultilevel"/>
    <w:tmpl w:val="D83284B8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>
    <w:nsid w:val="33712216"/>
    <w:multiLevelType w:val="hybridMultilevel"/>
    <w:tmpl w:val="28BAAAF2"/>
    <w:lvl w:ilvl="0" w:tplc="66880C2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B12A1726">
      <w:start w:val="1"/>
      <w:numFmt w:val="bullet"/>
      <w:lvlText w:val="-"/>
      <w:lvlJc w:val="left"/>
      <w:pPr>
        <w:ind w:left="2160" w:hanging="180"/>
      </w:pPr>
      <w:rPr>
        <w:rFonts w:ascii="Times New Roman" w:hAnsi="Times New Roman" w:hint="default"/>
        <w:b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6B5878"/>
    <w:multiLevelType w:val="hybridMultilevel"/>
    <w:tmpl w:val="3B9C63F6"/>
    <w:lvl w:ilvl="0" w:tplc="9B882F26">
      <w:numFmt w:val="bullet"/>
      <w:lvlText w:val="-"/>
      <w:lvlJc w:val="left"/>
      <w:pPr>
        <w:ind w:left="1776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6">
    <w:nsid w:val="3B973F8A"/>
    <w:multiLevelType w:val="hybridMultilevel"/>
    <w:tmpl w:val="6652BD5A"/>
    <w:lvl w:ilvl="0" w:tplc="40103310"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7">
    <w:nsid w:val="3E5B73E4"/>
    <w:multiLevelType w:val="hybridMultilevel"/>
    <w:tmpl w:val="C89CB740"/>
    <w:lvl w:ilvl="0" w:tplc="6AE415D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40EE3260"/>
    <w:multiLevelType w:val="hybridMultilevel"/>
    <w:tmpl w:val="8C2E361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9D53109"/>
    <w:multiLevelType w:val="hybridMultilevel"/>
    <w:tmpl w:val="C55AB36E"/>
    <w:lvl w:ilvl="0" w:tplc="FFFFFFFF">
      <w:start w:val="4"/>
      <w:numFmt w:val="bullet"/>
      <w:lvlText w:val="–"/>
      <w:lvlJc w:val="left"/>
      <w:pPr>
        <w:ind w:left="3240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8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0">
    <w:nsid w:val="5CFB47E5"/>
    <w:multiLevelType w:val="hybridMultilevel"/>
    <w:tmpl w:val="FDCAB71A"/>
    <w:lvl w:ilvl="0" w:tplc="9B882F26">
      <w:numFmt w:val="bullet"/>
      <w:lvlText w:val="-"/>
      <w:lvlJc w:val="left"/>
      <w:pPr>
        <w:ind w:left="2850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25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54" w:hanging="360"/>
      </w:pPr>
      <w:rPr>
        <w:rFonts w:ascii="Wingdings" w:hAnsi="Wingdings" w:hint="default"/>
      </w:rPr>
    </w:lvl>
  </w:abstractNum>
  <w:abstractNum w:abstractNumId="21">
    <w:nsid w:val="5D22347D"/>
    <w:multiLevelType w:val="hybridMultilevel"/>
    <w:tmpl w:val="C4240D74"/>
    <w:lvl w:ilvl="0" w:tplc="2242B114">
      <w:start w:val="1"/>
      <w:numFmt w:val="decimal"/>
      <w:lvlText w:val="%1."/>
      <w:lvlJc w:val="left"/>
      <w:pPr>
        <w:ind w:left="107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94" w:hanging="360"/>
      </w:pPr>
    </w:lvl>
    <w:lvl w:ilvl="2" w:tplc="0405001B" w:tentative="1">
      <w:start w:val="1"/>
      <w:numFmt w:val="lowerRoman"/>
      <w:lvlText w:val="%3."/>
      <w:lvlJc w:val="right"/>
      <w:pPr>
        <w:ind w:left="2514" w:hanging="180"/>
      </w:pPr>
    </w:lvl>
    <w:lvl w:ilvl="3" w:tplc="0405000F" w:tentative="1">
      <w:start w:val="1"/>
      <w:numFmt w:val="decimal"/>
      <w:lvlText w:val="%4."/>
      <w:lvlJc w:val="left"/>
      <w:pPr>
        <w:ind w:left="3234" w:hanging="360"/>
      </w:pPr>
    </w:lvl>
    <w:lvl w:ilvl="4" w:tplc="04050019" w:tentative="1">
      <w:start w:val="1"/>
      <w:numFmt w:val="lowerLetter"/>
      <w:lvlText w:val="%5."/>
      <w:lvlJc w:val="left"/>
      <w:pPr>
        <w:ind w:left="3954" w:hanging="360"/>
      </w:pPr>
    </w:lvl>
    <w:lvl w:ilvl="5" w:tplc="0405001B" w:tentative="1">
      <w:start w:val="1"/>
      <w:numFmt w:val="lowerRoman"/>
      <w:lvlText w:val="%6."/>
      <w:lvlJc w:val="right"/>
      <w:pPr>
        <w:ind w:left="4674" w:hanging="180"/>
      </w:pPr>
    </w:lvl>
    <w:lvl w:ilvl="6" w:tplc="0405000F" w:tentative="1">
      <w:start w:val="1"/>
      <w:numFmt w:val="decimal"/>
      <w:lvlText w:val="%7."/>
      <w:lvlJc w:val="left"/>
      <w:pPr>
        <w:ind w:left="5394" w:hanging="360"/>
      </w:pPr>
    </w:lvl>
    <w:lvl w:ilvl="7" w:tplc="04050019" w:tentative="1">
      <w:start w:val="1"/>
      <w:numFmt w:val="lowerLetter"/>
      <w:lvlText w:val="%8."/>
      <w:lvlJc w:val="left"/>
      <w:pPr>
        <w:ind w:left="6114" w:hanging="360"/>
      </w:pPr>
    </w:lvl>
    <w:lvl w:ilvl="8" w:tplc="040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22">
    <w:nsid w:val="66A87D84"/>
    <w:multiLevelType w:val="hybridMultilevel"/>
    <w:tmpl w:val="B46E7E64"/>
    <w:lvl w:ilvl="0" w:tplc="A00EAC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C2E668F"/>
    <w:multiLevelType w:val="hybridMultilevel"/>
    <w:tmpl w:val="CB02A84E"/>
    <w:lvl w:ilvl="0" w:tplc="64626A5C">
      <w:start w:val="2"/>
      <w:numFmt w:val="bullet"/>
      <w:lvlText w:val="-"/>
      <w:lvlJc w:val="left"/>
      <w:pPr>
        <w:ind w:left="1776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4">
    <w:nsid w:val="71495BDA"/>
    <w:multiLevelType w:val="hybridMultilevel"/>
    <w:tmpl w:val="23E685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755389D"/>
    <w:multiLevelType w:val="hybridMultilevel"/>
    <w:tmpl w:val="5C7A5136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>
    <w:nsid w:val="7A125E01"/>
    <w:multiLevelType w:val="hybridMultilevel"/>
    <w:tmpl w:val="419C567E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2"/>
  </w:num>
  <w:num w:numId="3">
    <w:abstractNumId w:val="5"/>
  </w:num>
  <w:num w:numId="4">
    <w:abstractNumId w:val="23"/>
  </w:num>
  <w:num w:numId="5">
    <w:abstractNumId w:val="1"/>
  </w:num>
  <w:num w:numId="6">
    <w:abstractNumId w:val="14"/>
  </w:num>
  <w:num w:numId="7">
    <w:abstractNumId w:val="25"/>
  </w:num>
  <w:num w:numId="8">
    <w:abstractNumId w:val="0"/>
  </w:num>
  <w:num w:numId="9">
    <w:abstractNumId w:val="3"/>
  </w:num>
  <w:num w:numId="10">
    <w:abstractNumId w:val="16"/>
  </w:num>
  <w:num w:numId="11">
    <w:abstractNumId w:val="18"/>
  </w:num>
  <w:num w:numId="12">
    <w:abstractNumId w:val="22"/>
  </w:num>
  <w:num w:numId="13">
    <w:abstractNumId w:val="24"/>
  </w:num>
  <w:num w:numId="14">
    <w:abstractNumId w:val="7"/>
  </w:num>
  <w:num w:numId="15">
    <w:abstractNumId w:val="8"/>
  </w:num>
  <w:num w:numId="16">
    <w:abstractNumId w:val="26"/>
  </w:num>
  <w:num w:numId="17">
    <w:abstractNumId w:val="13"/>
  </w:num>
  <w:num w:numId="18">
    <w:abstractNumId w:val="19"/>
  </w:num>
  <w:num w:numId="19">
    <w:abstractNumId w:val="6"/>
  </w:num>
  <w:num w:numId="20">
    <w:abstractNumId w:val="15"/>
  </w:num>
  <w:num w:numId="21">
    <w:abstractNumId w:val="10"/>
  </w:num>
  <w:num w:numId="22">
    <w:abstractNumId w:val="21"/>
  </w:num>
  <w:num w:numId="23">
    <w:abstractNumId w:val="20"/>
  </w:num>
  <w:num w:numId="24">
    <w:abstractNumId w:val="4"/>
  </w:num>
  <w:num w:numId="25">
    <w:abstractNumId w:val="11"/>
  </w:num>
  <w:num w:numId="26">
    <w:abstractNumId w:val="2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A86"/>
    <w:rsid w:val="00022F35"/>
    <w:rsid w:val="00023993"/>
    <w:rsid w:val="00026CF4"/>
    <w:rsid w:val="000341D3"/>
    <w:rsid w:val="000550C3"/>
    <w:rsid w:val="000576C0"/>
    <w:rsid w:val="00060DAD"/>
    <w:rsid w:val="00063EBF"/>
    <w:rsid w:val="0006425F"/>
    <w:rsid w:val="00067DDB"/>
    <w:rsid w:val="00076D1F"/>
    <w:rsid w:val="00082730"/>
    <w:rsid w:val="00082ECC"/>
    <w:rsid w:val="00083905"/>
    <w:rsid w:val="00084C87"/>
    <w:rsid w:val="000861DC"/>
    <w:rsid w:val="000A1646"/>
    <w:rsid w:val="000A4555"/>
    <w:rsid w:val="000B4000"/>
    <w:rsid w:val="000B5505"/>
    <w:rsid w:val="000B696A"/>
    <w:rsid w:val="000B75F3"/>
    <w:rsid w:val="000C6D1B"/>
    <w:rsid w:val="000E5F1A"/>
    <w:rsid w:val="000E71D9"/>
    <w:rsid w:val="000F48CB"/>
    <w:rsid w:val="000F662C"/>
    <w:rsid w:val="00100432"/>
    <w:rsid w:val="00100568"/>
    <w:rsid w:val="001035C2"/>
    <w:rsid w:val="00106926"/>
    <w:rsid w:val="00113B82"/>
    <w:rsid w:val="00115524"/>
    <w:rsid w:val="00120CA6"/>
    <w:rsid w:val="0012273E"/>
    <w:rsid w:val="00124C62"/>
    <w:rsid w:val="001325FA"/>
    <w:rsid w:val="00132861"/>
    <w:rsid w:val="00137550"/>
    <w:rsid w:val="00137A8F"/>
    <w:rsid w:val="001434DF"/>
    <w:rsid w:val="0014502B"/>
    <w:rsid w:val="001459F8"/>
    <w:rsid w:val="00152DCF"/>
    <w:rsid w:val="00152F75"/>
    <w:rsid w:val="00155DFF"/>
    <w:rsid w:val="00156D57"/>
    <w:rsid w:val="001571BE"/>
    <w:rsid w:val="00163F96"/>
    <w:rsid w:val="0018487F"/>
    <w:rsid w:val="00187019"/>
    <w:rsid w:val="00194129"/>
    <w:rsid w:val="00196262"/>
    <w:rsid w:val="001A39A0"/>
    <w:rsid w:val="001A6991"/>
    <w:rsid w:val="001A6D1A"/>
    <w:rsid w:val="001B3252"/>
    <w:rsid w:val="001B599B"/>
    <w:rsid w:val="001C48CE"/>
    <w:rsid w:val="001C7A45"/>
    <w:rsid w:val="001E2D92"/>
    <w:rsid w:val="001E78A2"/>
    <w:rsid w:val="001F2587"/>
    <w:rsid w:val="002002E3"/>
    <w:rsid w:val="00210E4F"/>
    <w:rsid w:val="00212F8A"/>
    <w:rsid w:val="00213725"/>
    <w:rsid w:val="00223458"/>
    <w:rsid w:val="0022683E"/>
    <w:rsid w:val="00230550"/>
    <w:rsid w:val="00234534"/>
    <w:rsid w:val="00236515"/>
    <w:rsid w:val="00257044"/>
    <w:rsid w:val="00257BB9"/>
    <w:rsid w:val="00264B82"/>
    <w:rsid w:val="002730B9"/>
    <w:rsid w:val="00273EEA"/>
    <w:rsid w:val="0027447D"/>
    <w:rsid w:val="002809CC"/>
    <w:rsid w:val="002877CD"/>
    <w:rsid w:val="00291309"/>
    <w:rsid w:val="00292220"/>
    <w:rsid w:val="002A24A0"/>
    <w:rsid w:val="002A391F"/>
    <w:rsid w:val="002B707C"/>
    <w:rsid w:val="002C0D1C"/>
    <w:rsid w:val="002C28D8"/>
    <w:rsid w:val="002C3B0B"/>
    <w:rsid w:val="002D56FA"/>
    <w:rsid w:val="002D5D07"/>
    <w:rsid w:val="002D6BB5"/>
    <w:rsid w:val="002E05B8"/>
    <w:rsid w:val="002E073C"/>
    <w:rsid w:val="002E302B"/>
    <w:rsid w:val="002F6AA6"/>
    <w:rsid w:val="003012D3"/>
    <w:rsid w:val="00313F7C"/>
    <w:rsid w:val="00331FFA"/>
    <w:rsid w:val="00335FCD"/>
    <w:rsid w:val="003371A3"/>
    <w:rsid w:val="00342942"/>
    <w:rsid w:val="003468AF"/>
    <w:rsid w:val="0035181A"/>
    <w:rsid w:val="003519AF"/>
    <w:rsid w:val="0035263B"/>
    <w:rsid w:val="003531B2"/>
    <w:rsid w:val="00355954"/>
    <w:rsid w:val="00363D1B"/>
    <w:rsid w:val="00371236"/>
    <w:rsid w:val="003729B8"/>
    <w:rsid w:val="00373696"/>
    <w:rsid w:val="00377D5F"/>
    <w:rsid w:val="0038703D"/>
    <w:rsid w:val="0038718C"/>
    <w:rsid w:val="003920E1"/>
    <w:rsid w:val="0039366C"/>
    <w:rsid w:val="003A595C"/>
    <w:rsid w:val="003B3A4E"/>
    <w:rsid w:val="003B725C"/>
    <w:rsid w:val="003F1445"/>
    <w:rsid w:val="003F7D66"/>
    <w:rsid w:val="00416C56"/>
    <w:rsid w:val="00417AFB"/>
    <w:rsid w:val="00422AC9"/>
    <w:rsid w:val="00424B77"/>
    <w:rsid w:val="00425870"/>
    <w:rsid w:val="00426854"/>
    <w:rsid w:val="00426F82"/>
    <w:rsid w:val="004433C6"/>
    <w:rsid w:val="00450B37"/>
    <w:rsid w:val="00453965"/>
    <w:rsid w:val="00457B3A"/>
    <w:rsid w:val="00464CC9"/>
    <w:rsid w:val="0047105D"/>
    <w:rsid w:val="00471C4B"/>
    <w:rsid w:val="00492107"/>
    <w:rsid w:val="0049404F"/>
    <w:rsid w:val="004A10E7"/>
    <w:rsid w:val="004A6765"/>
    <w:rsid w:val="004B4C70"/>
    <w:rsid w:val="004B5294"/>
    <w:rsid w:val="004C3A86"/>
    <w:rsid w:val="004C50B0"/>
    <w:rsid w:val="004C6830"/>
    <w:rsid w:val="004D31FE"/>
    <w:rsid w:val="004E260E"/>
    <w:rsid w:val="004E489F"/>
    <w:rsid w:val="004E4E27"/>
    <w:rsid w:val="004F5B0D"/>
    <w:rsid w:val="004F7433"/>
    <w:rsid w:val="00501A08"/>
    <w:rsid w:val="00515424"/>
    <w:rsid w:val="00527D40"/>
    <w:rsid w:val="00533BBB"/>
    <w:rsid w:val="00540F96"/>
    <w:rsid w:val="00543562"/>
    <w:rsid w:val="00562198"/>
    <w:rsid w:val="00563764"/>
    <w:rsid w:val="005659F5"/>
    <w:rsid w:val="005775E9"/>
    <w:rsid w:val="005827D7"/>
    <w:rsid w:val="005849F1"/>
    <w:rsid w:val="00592B49"/>
    <w:rsid w:val="00593846"/>
    <w:rsid w:val="00595D2C"/>
    <w:rsid w:val="005A0906"/>
    <w:rsid w:val="005A10D4"/>
    <w:rsid w:val="005B0A49"/>
    <w:rsid w:val="005B38F7"/>
    <w:rsid w:val="005B7A27"/>
    <w:rsid w:val="005C408E"/>
    <w:rsid w:val="005D052B"/>
    <w:rsid w:val="005D230E"/>
    <w:rsid w:val="005D5486"/>
    <w:rsid w:val="005E140C"/>
    <w:rsid w:val="005E2908"/>
    <w:rsid w:val="005F58DD"/>
    <w:rsid w:val="005F67A0"/>
    <w:rsid w:val="00603EDD"/>
    <w:rsid w:val="006052FD"/>
    <w:rsid w:val="00610DDD"/>
    <w:rsid w:val="00613687"/>
    <w:rsid w:val="006171EB"/>
    <w:rsid w:val="006235EB"/>
    <w:rsid w:val="0062762C"/>
    <w:rsid w:val="00631B83"/>
    <w:rsid w:val="0063366C"/>
    <w:rsid w:val="0064011D"/>
    <w:rsid w:val="0064087A"/>
    <w:rsid w:val="00641318"/>
    <w:rsid w:val="00643259"/>
    <w:rsid w:val="006434D2"/>
    <w:rsid w:val="00644D3B"/>
    <w:rsid w:val="00651603"/>
    <w:rsid w:val="00651C89"/>
    <w:rsid w:val="0065282D"/>
    <w:rsid w:val="006607B1"/>
    <w:rsid w:val="00681011"/>
    <w:rsid w:val="00684E07"/>
    <w:rsid w:val="00686BC5"/>
    <w:rsid w:val="00693F5E"/>
    <w:rsid w:val="006A740A"/>
    <w:rsid w:val="006B3477"/>
    <w:rsid w:val="006B396B"/>
    <w:rsid w:val="006B4D9B"/>
    <w:rsid w:val="006B5910"/>
    <w:rsid w:val="006C1129"/>
    <w:rsid w:val="006C3EFB"/>
    <w:rsid w:val="006C6312"/>
    <w:rsid w:val="006D1E2A"/>
    <w:rsid w:val="006D7081"/>
    <w:rsid w:val="006E09CF"/>
    <w:rsid w:val="006E46D5"/>
    <w:rsid w:val="006F2B3B"/>
    <w:rsid w:val="006F47DD"/>
    <w:rsid w:val="006F69BE"/>
    <w:rsid w:val="00701713"/>
    <w:rsid w:val="00702525"/>
    <w:rsid w:val="00707F38"/>
    <w:rsid w:val="00715F73"/>
    <w:rsid w:val="00722D41"/>
    <w:rsid w:val="00723B20"/>
    <w:rsid w:val="00741336"/>
    <w:rsid w:val="00741F68"/>
    <w:rsid w:val="007453D4"/>
    <w:rsid w:val="00745F93"/>
    <w:rsid w:val="00747971"/>
    <w:rsid w:val="00751FBF"/>
    <w:rsid w:val="00753205"/>
    <w:rsid w:val="007554D2"/>
    <w:rsid w:val="0076588A"/>
    <w:rsid w:val="00772003"/>
    <w:rsid w:val="00774874"/>
    <w:rsid w:val="00780152"/>
    <w:rsid w:val="00783DF2"/>
    <w:rsid w:val="00791C5C"/>
    <w:rsid w:val="007943A5"/>
    <w:rsid w:val="00794A50"/>
    <w:rsid w:val="00794D76"/>
    <w:rsid w:val="007A3BB2"/>
    <w:rsid w:val="007B092A"/>
    <w:rsid w:val="007B3C44"/>
    <w:rsid w:val="007B4621"/>
    <w:rsid w:val="007B732E"/>
    <w:rsid w:val="007C193C"/>
    <w:rsid w:val="007C33B1"/>
    <w:rsid w:val="007D08D6"/>
    <w:rsid w:val="007D3939"/>
    <w:rsid w:val="007F0474"/>
    <w:rsid w:val="007F0D6E"/>
    <w:rsid w:val="007F4C13"/>
    <w:rsid w:val="0080091B"/>
    <w:rsid w:val="008102A7"/>
    <w:rsid w:val="008129E4"/>
    <w:rsid w:val="00815BA5"/>
    <w:rsid w:val="0082208D"/>
    <w:rsid w:val="0082324E"/>
    <w:rsid w:val="00823C6D"/>
    <w:rsid w:val="00824F0C"/>
    <w:rsid w:val="00826038"/>
    <w:rsid w:val="008260A7"/>
    <w:rsid w:val="0083756F"/>
    <w:rsid w:val="00837901"/>
    <w:rsid w:val="00842866"/>
    <w:rsid w:val="00842A03"/>
    <w:rsid w:val="00864C65"/>
    <w:rsid w:val="00880ECD"/>
    <w:rsid w:val="00883681"/>
    <w:rsid w:val="0089282E"/>
    <w:rsid w:val="008947C5"/>
    <w:rsid w:val="00895C6D"/>
    <w:rsid w:val="008A31F4"/>
    <w:rsid w:val="008A6857"/>
    <w:rsid w:val="008B379C"/>
    <w:rsid w:val="008C44F1"/>
    <w:rsid w:val="008C5833"/>
    <w:rsid w:val="008C6144"/>
    <w:rsid w:val="008D63DD"/>
    <w:rsid w:val="008E4BE9"/>
    <w:rsid w:val="008E51BE"/>
    <w:rsid w:val="008F39B6"/>
    <w:rsid w:val="00902402"/>
    <w:rsid w:val="009038BD"/>
    <w:rsid w:val="009128DD"/>
    <w:rsid w:val="0092061D"/>
    <w:rsid w:val="009270B6"/>
    <w:rsid w:val="00927F94"/>
    <w:rsid w:val="009338C9"/>
    <w:rsid w:val="0093470C"/>
    <w:rsid w:val="009407F2"/>
    <w:rsid w:val="009555F7"/>
    <w:rsid w:val="00955CFE"/>
    <w:rsid w:val="009560B3"/>
    <w:rsid w:val="00957D1C"/>
    <w:rsid w:val="00957F27"/>
    <w:rsid w:val="009607FA"/>
    <w:rsid w:val="009629FB"/>
    <w:rsid w:val="00964CF3"/>
    <w:rsid w:val="00975004"/>
    <w:rsid w:val="00977825"/>
    <w:rsid w:val="0098411D"/>
    <w:rsid w:val="00985301"/>
    <w:rsid w:val="00987B90"/>
    <w:rsid w:val="00992A49"/>
    <w:rsid w:val="00992E66"/>
    <w:rsid w:val="00996107"/>
    <w:rsid w:val="009A3DB7"/>
    <w:rsid w:val="009A4BF8"/>
    <w:rsid w:val="009C1759"/>
    <w:rsid w:val="009C2B7B"/>
    <w:rsid w:val="009D0C80"/>
    <w:rsid w:val="009D4C81"/>
    <w:rsid w:val="009E28EC"/>
    <w:rsid w:val="009E794D"/>
    <w:rsid w:val="009F1FE0"/>
    <w:rsid w:val="00A05F60"/>
    <w:rsid w:val="00A10D25"/>
    <w:rsid w:val="00A112AB"/>
    <w:rsid w:val="00A16BDB"/>
    <w:rsid w:val="00A265EA"/>
    <w:rsid w:val="00A319CF"/>
    <w:rsid w:val="00A40CB5"/>
    <w:rsid w:val="00A41CA7"/>
    <w:rsid w:val="00A42073"/>
    <w:rsid w:val="00A42865"/>
    <w:rsid w:val="00A63D63"/>
    <w:rsid w:val="00A72B35"/>
    <w:rsid w:val="00A81F24"/>
    <w:rsid w:val="00A82D8C"/>
    <w:rsid w:val="00A8401E"/>
    <w:rsid w:val="00A90EDF"/>
    <w:rsid w:val="00A93D19"/>
    <w:rsid w:val="00A97294"/>
    <w:rsid w:val="00AA329A"/>
    <w:rsid w:val="00AA343E"/>
    <w:rsid w:val="00AA691E"/>
    <w:rsid w:val="00AB1687"/>
    <w:rsid w:val="00AC742D"/>
    <w:rsid w:val="00AD2C71"/>
    <w:rsid w:val="00AD4359"/>
    <w:rsid w:val="00AD646E"/>
    <w:rsid w:val="00AF11EB"/>
    <w:rsid w:val="00AF18FA"/>
    <w:rsid w:val="00B010AF"/>
    <w:rsid w:val="00B12B0F"/>
    <w:rsid w:val="00B1409B"/>
    <w:rsid w:val="00B166DD"/>
    <w:rsid w:val="00B167AE"/>
    <w:rsid w:val="00B2412A"/>
    <w:rsid w:val="00B30B8A"/>
    <w:rsid w:val="00B32C18"/>
    <w:rsid w:val="00B403F4"/>
    <w:rsid w:val="00B41BB8"/>
    <w:rsid w:val="00B60DEA"/>
    <w:rsid w:val="00B61D42"/>
    <w:rsid w:val="00B621A8"/>
    <w:rsid w:val="00B64E96"/>
    <w:rsid w:val="00B651D2"/>
    <w:rsid w:val="00B7369D"/>
    <w:rsid w:val="00B80983"/>
    <w:rsid w:val="00B81C63"/>
    <w:rsid w:val="00B8410F"/>
    <w:rsid w:val="00B94003"/>
    <w:rsid w:val="00BA208A"/>
    <w:rsid w:val="00BA7A0D"/>
    <w:rsid w:val="00BB6CB2"/>
    <w:rsid w:val="00BB7ACC"/>
    <w:rsid w:val="00BC05EC"/>
    <w:rsid w:val="00BC23F6"/>
    <w:rsid w:val="00BC24CA"/>
    <w:rsid w:val="00BE01B4"/>
    <w:rsid w:val="00BE380B"/>
    <w:rsid w:val="00BF1E06"/>
    <w:rsid w:val="00C022B7"/>
    <w:rsid w:val="00C14BF8"/>
    <w:rsid w:val="00C157D9"/>
    <w:rsid w:val="00C21CD9"/>
    <w:rsid w:val="00C2665F"/>
    <w:rsid w:val="00C3590B"/>
    <w:rsid w:val="00C37C38"/>
    <w:rsid w:val="00C46E30"/>
    <w:rsid w:val="00C511FF"/>
    <w:rsid w:val="00C51E6A"/>
    <w:rsid w:val="00C54AD3"/>
    <w:rsid w:val="00C5797F"/>
    <w:rsid w:val="00C606E9"/>
    <w:rsid w:val="00C62E1D"/>
    <w:rsid w:val="00C63169"/>
    <w:rsid w:val="00C706BF"/>
    <w:rsid w:val="00C72A04"/>
    <w:rsid w:val="00C74988"/>
    <w:rsid w:val="00C8389E"/>
    <w:rsid w:val="00C84423"/>
    <w:rsid w:val="00C8592B"/>
    <w:rsid w:val="00CA2B8D"/>
    <w:rsid w:val="00CA3E26"/>
    <w:rsid w:val="00CB1731"/>
    <w:rsid w:val="00CC3EEE"/>
    <w:rsid w:val="00CC4673"/>
    <w:rsid w:val="00CC6711"/>
    <w:rsid w:val="00CD0143"/>
    <w:rsid w:val="00CD201B"/>
    <w:rsid w:val="00CE397D"/>
    <w:rsid w:val="00CE7DBC"/>
    <w:rsid w:val="00CF2C5C"/>
    <w:rsid w:val="00CF67F7"/>
    <w:rsid w:val="00D001BE"/>
    <w:rsid w:val="00D04A45"/>
    <w:rsid w:val="00D102A2"/>
    <w:rsid w:val="00D20B8F"/>
    <w:rsid w:val="00D22E25"/>
    <w:rsid w:val="00D272FB"/>
    <w:rsid w:val="00D27DC1"/>
    <w:rsid w:val="00D32942"/>
    <w:rsid w:val="00D37DA9"/>
    <w:rsid w:val="00D41AFC"/>
    <w:rsid w:val="00D50393"/>
    <w:rsid w:val="00D71B51"/>
    <w:rsid w:val="00D77F2D"/>
    <w:rsid w:val="00D84561"/>
    <w:rsid w:val="00D8687E"/>
    <w:rsid w:val="00D92B55"/>
    <w:rsid w:val="00DA2F6F"/>
    <w:rsid w:val="00DB23E8"/>
    <w:rsid w:val="00DB4612"/>
    <w:rsid w:val="00DB4E65"/>
    <w:rsid w:val="00DC0C49"/>
    <w:rsid w:val="00DC1EDE"/>
    <w:rsid w:val="00DC2B39"/>
    <w:rsid w:val="00DC2C39"/>
    <w:rsid w:val="00DD06E3"/>
    <w:rsid w:val="00DD1F57"/>
    <w:rsid w:val="00DD4C73"/>
    <w:rsid w:val="00DE000D"/>
    <w:rsid w:val="00DE1948"/>
    <w:rsid w:val="00DE2475"/>
    <w:rsid w:val="00DE3299"/>
    <w:rsid w:val="00DE44C7"/>
    <w:rsid w:val="00DF23AA"/>
    <w:rsid w:val="00DF552E"/>
    <w:rsid w:val="00DF7C2C"/>
    <w:rsid w:val="00E0181F"/>
    <w:rsid w:val="00E12230"/>
    <w:rsid w:val="00E16F36"/>
    <w:rsid w:val="00E2147A"/>
    <w:rsid w:val="00E21C51"/>
    <w:rsid w:val="00E231A0"/>
    <w:rsid w:val="00E24459"/>
    <w:rsid w:val="00E300E2"/>
    <w:rsid w:val="00E4455E"/>
    <w:rsid w:val="00E47BAB"/>
    <w:rsid w:val="00E50F50"/>
    <w:rsid w:val="00E53AE8"/>
    <w:rsid w:val="00E55A93"/>
    <w:rsid w:val="00E80D37"/>
    <w:rsid w:val="00E82210"/>
    <w:rsid w:val="00E823A4"/>
    <w:rsid w:val="00E91B9B"/>
    <w:rsid w:val="00E91DEB"/>
    <w:rsid w:val="00EA266E"/>
    <w:rsid w:val="00EB206C"/>
    <w:rsid w:val="00EB2C22"/>
    <w:rsid w:val="00EC380B"/>
    <w:rsid w:val="00EC4D23"/>
    <w:rsid w:val="00ED20EC"/>
    <w:rsid w:val="00ED50A9"/>
    <w:rsid w:val="00ED5B95"/>
    <w:rsid w:val="00EE2999"/>
    <w:rsid w:val="00EE488E"/>
    <w:rsid w:val="00EE58C4"/>
    <w:rsid w:val="00EE7037"/>
    <w:rsid w:val="00EF0BFD"/>
    <w:rsid w:val="00EF17A8"/>
    <w:rsid w:val="00EF5ABF"/>
    <w:rsid w:val="00EF75FB"/>
    <w:rsid w:val="00F00801"/>
    <w:rsid w:val="00F05650"/>
    <w:rsid w:val="00F07285"/>
    <w:rsid w:val="00F07B7A"/>
    <w:rsid w:val="00F31E07"/>
    <w:rsid w:val="00F33A9F"/>
    <w:rsid w:val="00F4712E"/>
    <w:rsid w:val="00F50BF8"/>
    <w:rsid w:val="00F53D40"/>
    <w:rsid w:val="00F56BD1"/>
    <w:rsid w:val="00F645E5"/>
    <w:rsid w:val="00F72648"/>
    <w:rsid w:val="00F737B3"/>
    <w:rsid w:val="00F83F79"/>
    <w:rsid w:val="00F84BF1"/>
    <w:rsid w:val="00F84CED"/>
    <w:rsid w:val="00FA030E"/>
    <w:rsid w:val="00FA4287"/>
    <w:rsid w:val="00FA5C0C"/>
    <w:rsid w:val="00FB2CBA"/>
    <w:rsid w:val="00FB4688"/>
    <w:rsid w:val="00FB593B"/>
    <w:rsid w:val="00FC3C52"/>
    <w:rsid w:val="00FC5B3E"/>
    <w:rsid w:val="00FC70EC"/>
    <w:rsid w:val="00FC799F"/>
    <w:rsid w:val="00FD57E3"/>
    <w:rsid w:val="00FE21EA"/>
    <w:rsid w:val="00FE3D84"/>
    <w:rsid w:val="00FE559E"/>
    <w:rsid w:val="00FF1FCE"/>
    <w:rsid w:val="00FF20D1"/>
    <w:rsid w:val="00FF4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74DB982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C3A86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CF2C5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2C5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2C5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2C5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2C5C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F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F2C5C"/>
    <w:rPr>
      <w:rFonts w:ascii="Tahoma" w:hAnsi="Tahoma" w:cs="Tahoma"/>
      <w:sz w:val="16"/>
      <w:szCs w:val="16"/>
    </w:rPr>
  </w:style>
  <w:style w:type="paragraph" w:customStyle="1" w:styleId="Odkraje">
    <w:name w:val="Od kraje"/>
    <w:basedOn w:val="Zkladntext"/>
    <w:rsid w:val="009560B3"/>
    <w:pPr>
      <w:suppressAutoHyphens/>
      <w:overflowPunct w:val="0"/>
      <w:autoSpaceDE w:val="0"/>
      <w:spacing w:before="120" w:after="0" w:line="240" w:lineRule="auto"/>
      <w:ind w:left="453"/>
      <w:jc w:val="both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  <w:lang w:eastAsia="ar-SA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9560B3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9560B3"/>
  </w:style>
  <w:style w:type="paragraph" w:styleId="Normlnweb">
    <w:name w:val="Normal (Web)"/>
    <w:basedOn w:val="Normln"/>
    <w:rsid w:val="009560B3"/>
    <w:pPr>
      <w:spacing w:before="100" w:after="119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7D08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D08D6"/>
  </w:style>
  <w:style w:type="paragraph" w:styleId="Zpat">
    <w:name w:val="footer"/>
    <w:basedOn w:val="Normln"/>
    <w:link w:val="ZpatChar"/>
    <w:uiPriority w:val="99"/>
    <w:unhideWhenUsed/>
    <w:rsid w:val="007D08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08D6"/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B41BB8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B41BB8"/>
    <w:rPr>
      <w:sz w:val="16"/>
      <w:szCs w:val="16"/>
    </w:rPr>
  </w:style>
  <w:style w:type="paragraph" w:customStyle="1" w:styleId="atextzpr">
    <w:name w:val="a_text_zpr"/>
    <w:basedOn w:val="Normln"/>
    <w:link w:val="atextzprChar2"/>
    <w:rsid w:val="00210E4F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atextzprChar2">
    <w:name w:val="a_text_zpr Char2"/>
    <w:link w:val="atextzpr"/>
    <w:locked/>
    <w:rsid w:val="00210E4F"/>
    <w:rPr>
      <w:rFonts w:ascii="Times New Roman" w:eastAsia="Times New Roman" w:hAnsi="Times New Roman" w:cs="Times New Roman"/>
      <w:sz w:val="24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C3A86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CF2C5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2C5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2C5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2C5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2C5C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F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F2C5C"/>
    <w:rPr>
      <w:rFonts w:ascii="Tahoma" w:hAnsi="Tahoma" w:cs="Tahoma"/>
      <w:sz w:val="16"/>
      <w:szCs w:val="16"/>
    </w:rPr>
  </w:style>
  <w:style w:type="paragraph" w:customStyle="1" w:styleId="Odkraje">
    <w:name w:val="Od kraje"/>
    <w:basedOn w:val="Zkladntext"/>
    <w:rsid w:val="009560B3"/>
    <w:pPr>
      <w:suppressAutoHyphens/>
      <w:overflowPunct w:val="0"/>
      <w:autoSpaceDE w:val="0"/>
      <w:spacing w:before="120" w:after="0" w:line="240" w:lineRule="auto"/>
      <w:ind w:left="453"/>
      <w:jc w:val="both"/>
      <w:textAlignment w:val="baseline"/>
    </w:pPr>
    <w:rPr>
      <w:rFonts w:ascii="Times New Roman" w:eastAsia="Times New Roman" w:hAnsi="Times New Roman" w:cs="Times New Roman"/>
      <w:color w:val="000000"/>
      <w:sz w:val="24"/>
      <w:szCs w:val="20"/>
      <w:lang w:eastAsia="ar-SA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9560B3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9560B3"/>
  </w:style>
  <w:style w:type="paragraph" w:styleId="Normlnweb">
    <w:name w:val="Normal (Web)"/>
    <w:basedOn w:val="Normln"/>
    <w:rsid w:val="009560B3"/>
    <w:pPr>
      <w:spacing w:before="100" w:after="119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7D08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D08D6"/>
  </w:style>
  <w:style w:type="paragraph" w:styleId="Zpat">
    <w:name w:val="footer"/>
    <w:basedOn w:val="Normln"/>
    <w:link w:val="ZpatChar"/>
    <w:uiPriority w:val="99"/>
    <w:unhideWhenUsed/>
    <w:rsid w:val="007D08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08D6"/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B41BB8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B41BB8"/>
    <w:rPr>
      <w:sz w:val="16"/>
      <w:szCs w:val="16"/>
    </w:rPr>
  </w:style>
  <w:style w:type="paragraph" w:customStyle="1" w:styleId="atextzpr">
    <w:name w:val="a_text_zpr"/>
    <w:basedOn w:val="Normln"/>
    <w:link w:val="atextzprChar2"/>
    <w:rsid w:val="00210E4F"/>
    <w:pPr>
      <w:spacing w:before="120"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atextzprChar2">
    <w:name w:val="a_text_zpr Char2"/>
    <w:link w:val="atextzpr"/>
    <w:locked/>
    <w:rsid w:val="00210E4F"/>
    <w:rPr>
      <w:rFonts w:ascii="Times New Roman" w:eastAsia="Times New Roman" w:hAnsi="Times New Roman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87C8AD-D780-4289-ADA5-4A5F459374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4</Pages>
  <Words>759</Words>
  <Characters>4481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Kutílková Marie</dc:creator>
  <cp:lastModifiedBy>Říha Jan</cp:lastModifiedBy>
  <cp:revision>10</cp:revision>
  <cp:lastPrinted>2020-10-19T06:41:00Z</cp:lastPrinted>
  <dcterms:created xsi:type="dcterms:W3CDTF">2020-10-19T11:13:00Z</dcterms:created>
  <dcterms:modified xsi:type="dcterms:W3CDTF">2020-10-21T13:05:00Z</dcterms:modified>
</cp:coreProperties>
</file>